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28A5" w:rsidRPr="008D1574" w:rsidRDefault="00FD28A5" w:rsidP="00FD28A5">
      <w:pPr>
        <w:spacing w:line="360" w:lineRule="auto"/>
        <w:jc w:val="center"/>
        <w:rPr>
          <w:rFonts w:asciiTheme="minorEastAsia" w:eastAsiaTheme="minorEastAsia" w:hAnsiTheme="minorEastAsia"/>
          <w:color w:val="000000" w:themeColor="text1"/>
          <w:sz w:val="32"/>
          <w:szCs w:val="32"/>
        </w:rPr>
      </w:pPr>
      <w:bookmarkStart w:id="0" w:name="_GoBack"/>
      <w:bookmarkEnd w:id="0"/>
    </w:p>
    <w:p w:rsidR="00FD28A5" w:rsidRPr="008D1574" w:rsidRDefault="00FD28A5" w:rsidP="00FD28A5">
      <w:pPr>
        <w:spacing w:line="360" w:lineRule="auto"/>
        <w:jc w:val="center"/>
        <w:rPr>
          <w:rFonts w:asciiTheme="minorEastAsia" w:eastAsiaTheme="minorEastAsia" w:hAnsiTheme="minorEastAsia"/>
          <w:color w:val="000000" w:themeColor="text1"/>
          <w:sz w:val="32"/>
          <w:szCs w:val="32"/>
        </w:rPr>
      </w:pPr>
      <w:r w:rsidRPr="008D1574">
        <w:rPr>
          <w:rFonts w:asciiTheme="minorEastAsia" w:eastAsiaTheme="minorEastAsia" w:hAnsiTheme="minorEastAsia" w:hint="eastAsia"/>
          <w:color w:val="000000" w:themeColor="text1"/>
          <w:sz w:val="32"/>
          <w:szCs w:val="32"/>
        </w:rPr>
        <w:t>香港教育學院</w:t>
      </w:r>
    </w:p>
    <w:p w:rsidR="00FD28A5" w:rsidRPr="008D1574" w:rsidRDefault="00FD28A5" w:rsidP="00FD28A5">
      <w:pPr>
        <w:spacing w:line="360" w:lineRule="auto"/>
        <w:jc w:val="center"/>
        <w:rPr>
          <w:rFonts w:asciiTheme="minorEastAsia" w:eastAsiaTheme="minorEastAsia" w:hAnsiTheme="minorEastAsia"/>
          <w:color w:val="000000" w:themeColor="text1"/>
          <w:sz w:val="32"/>
          <w:szCs w:val="32"/>
        </w:rPr>
      </w:pPr>
      <w:r w:rsidRPr="008D1574">
        <w:rPr>
          <w:rFonts w:asciiTheme="minorEastAsia" w:eastAsiaTheme="minorEastAsia" w:hAnsiTheme="minorEastAsia" w:hint="eastAsia"/>
          <w:color w:val="000000" w:themeColor="text1"/>
          <w:sz w:val="32"/>
          <w:szCs w:val="32"/>
        </w:rPr>
        <w:t>幼兒教育學系</w:t>
      </w:r>
    </w:p>
    <w:p w:rsidR="00FD28A5" w:rsidRPr="008D1574" w:rsidRDefault="00FD28A5" w:rsidP="00FD28A5">
      <w:pPr>
        <w:spacing w:line="360" w:lineRule="auto"/>
        <w:jc w:val="center"/>
        <w:rPr>
          <w:rFonts w:asciiTheme="minorEastAsia" w:eastAsiaTheme="minorEastAsia" w:hAnsiTheme="minorEastAsia"/>
          <w:color w:val="000000" w:themeColor="text1"/>
          <w:sz w:val="32"/>
          <w:szCs w:val="32"/>
          <w:lang w:eastAsia="zh-HK"/>
        </w:rPr>
      </w:pPr>
      <w:r w:rsidRPr="008D1574">
        <w:rPr>
          <w:rFonts w:asciiTheme="minorEastAsia" w:eastAsiaTheme="minorEastAsia" w:hAnsiTheme="minorEastAsia" w:hint="eastAsia"/>
          <w:color w:val="000000" w:themeColor="text1"/>
          <w:sz w:val="32"/>
          <w:szCs w:val="32"/>
        </w:rPr>
        <w:t>幼兒教育榮譽學士課程（四年全日制）</w:t>
      </w:r>
      <w:r w:rsidRPr="008D1574">
        <w:rPr>
          <w:rFonts w:asciiTheme="minorEastAsia" w:eastAsiaTheme="minorEastAsia" w:hAnsiTheme="minorEastAsia"/>
          <w:color w:val="000000" w:themeColor="text1"/>
          <w:sz w:val="32"/>
          <w:szCs w:val="32"/>
          <w:lang w:eastAsia="zh-HK"/>
        </w:rPr>
        <w:t>A4B034</w:t>
      </w:r>
    </w:p>
    <w:p w:rsidR="00FD28A5" w:rsidRPr="008D1574" w:rsidRDefault="00FD28A5" w:rsidP="00FD28A5">
      <w:pPr>
        <w:spacing w:line="360" w:lineRule="auto"/>
        <w:jc w:val="center"/>
        <w:rPr>
          <w:rFonts w:asciiTheme="minorEastAsia" w:eastAsiaTheme="minorEastAsia" w:hAnsiTheme="minorEastAsia"/>
          <w:color w:val="000000" w:themeColor="text1"/>
          <w:sz w:val="32"/>
          <w:szCs w:val="32"/>
        </w:rPr>
      </w:pPr>
      <w:r w:rsidRPr="008D1574">
        <w:rPr>
          <w:rFonts w:asciiTheme="minorEastAsia" w:eastAsiaTheme="minorEastAsia" w:hAnsiTheme="minorEastAsia" w:hint="eastAsia"/>
          <w:color w:val="000000" w:themeColor="text1"/>
          <w:sz w:val="32"/>
          <w:szCs w:val="32"/>
        </w:rPr>
        <w:t>三年級第一學期</w:t>
      </w:r>
    </w:p>
    <w:p w:rsidR="00FD28A5" w:rsidRPr="008D1574" w:rsidRDefault="00FD28A5" w:rsidP="00FD28A5">
      <w:pPr>
        <w:spacing w:line="360" w:lineRule="auto"/>
        <w:jc w:val="center"/>
        <w:rPr>
          <w:rFonts w:asciiTheme="minorEastAsia" w:eastAsiaTheme="minorEastAsia" w:hAnsiTheme="minorEastAsia"/>
          <w:color w:val="000000" w:themeColor="text1"/>
          <w:sz w:val="32"/>
          <w:szCs w:val="32"/>
          <w:lang w:eastAsia="zh-HK"/>
        </w:rPr>
      </w:pPr>
    </w:p>
    <w:p w:rsidR="00FD28A5" w:rsidRPr="008D1574" w:rsidRDefault="00FD28A5" w:rsidP="00FD28A5">
      <w:pPr>
        <w:spacing w:line="360" w:lineRule="auto"/>
        <w:jc w:val="center"/>
        <w:rPr>
          <w:rFonts w:asciiTheme="minorEastAsia" w:eastAsiaTheme="minorEastAsia" w:hAnsiTheme="minorEastAsia"/>
          <w:color w:val="000000" w:themeColor="text1"/>
          <w:sz w:val="32"/>
          <w:szCs w:val="32"/>
        </w:rPr>
      </w:pPr>
      <w:r w:rsidRPr="008D1574">
        <w:rPr>
          <w:rFonts w:asciiTheme="minorEastAsia" w:eastAsiaTheme="minorEastAsia" w:hAnsiTheme="minorEastAsia"/>
          <w:color w:val="000000" w:themeColor="text1"/>
          <w:sz w:val="32"/>
          <w:szCs w:val="32"/>
          <w:lang w:eastAsia="zh-HK"/>
        </w:rPr>
        <w:t>The Young Child in a Technology World</w:t>
      </w:r>
    </w:p>
    <w:p w:rsidR="00FD28A5" w:rsidRPr="008D1574" w:rsidRDefault="00FD28A5" w:rsidP="00FD28A5">
      <w:pPr>
        <w:spacing w:line="360" w:lineRule="auto"/>
        <w:jc w:val="center"/>
        <w:rPr>
          <w:rFonts w:asciiTheme="minorEastAsia" w:eastAsiaTheme="minorEastAsia" w:hAnsiTheme="minorEastAsia"/>
          <w:color w:val="000000" w:themeColor="text1"/>
          <w:sz w:val="32"/>
          <w:szCs w:val="32"/>
          <w:u w:val="single"/>
        </w:rPr>
      </w:pPr>
      <w:r w:rsidRPr="008D1574">
        <w:rPr>
          <w:rFonts w:asciiTheme="minorEastAsia" w:eastAsiaTheme="minorEastAsia" w:hAnsiTheme="minorEastAsia"/>
          <w:color w:val="000000" w:themeColor="text1"/>
          <w:sz w:val="32"/>
          <w:szCs w:val="32"/>
        </w:rPr>
        <w:t>Individual Assessment B</w:t>
      </w:r>
      <w:r w:rsidRPr="008D1574">
        <w:rPr>
          <w:rFonts w:asciiTheme="minorEastAsia" w:eastAsiaTheme="minorEastAsia" w:hAnsiTheme="minorEastAsia"/>
          <w:color w:val="000000" w:themeColor="text1"/>
          <w:sz w:val="32"/>
          <w:szCs w:val="32"/>
        </w:rPr>
        <w:br/>
        <w:t>Part 1 and Part 2</w:t>
      </w:r>
    </w:p>
    <w:p w:rsidR="00FD28A5" w:rsidRPr="008D1574" w:rsidRDefault="00FD28A5" w:rsidP="00FD28A5">
      <w:pPr>
        <w:autoSpaceDE w:val="0"/>
        <w:autoSpaceDN w:val="0"/>
        <w:adjustRightInd w:val="0"/>
        <w:spacing w:line="360" w:lineRule="auto"/>
        <w:jc w:val="center"/>
        <w:rPr>
          <w:rFonts w:asciiTheme="minorEastAsia" w:eastAsiaTheme="minorEastAsia" w:hAnsiTheme="minorEastAsia"/>
          <w:bCs/>
          <w:color w:val="000000" w:themeColor="text1"/>
          <w:sz w:val="32"/>
          <w:szCs w:val="32"/>
          <w:u w:val="single"/>
        </w:rPr>
      </w:pPr>
    </w:p>
    <w:p w:rsidR="00FD28A5" w:rsidRPr="008D1574" w:rsidRDefault="00FD28A5" w:rsidP="00FD28A5">
      <w:pPr>
        <w:spacing w:line="360" w:lineRule="auto"/>
        <w:jc w:val="center"/>
        <w:rPr>
          <w:rFonts w:asciiTheme="minorEastAsia" w:eastAsiaTheme="minorEastAsia" w:hAnsiTheme="minorEastAsia"/>
          <w:color w:val="000000" w:themeColor="text1"/>
          <w:sz w:val="32"/>
          <w:szCs w:val="32"/>
          <w:lang w:eastAsia="zh-HK"/>
        </w:rPr>
      </w:pPr>
      <w:r w:rsidRPr="008D1574">
        <w:rPr>
          <w:rFonts w:asciiTheme="minorEastAsia" w:eastAsiaTheme="minorEastAsia" w:hAnsiTheme="minorEastAsia" w:hint="eastAsia"/>
          <w:color w:val="000000" w:themeColor="text1"/>
          <w:sz w:val="32"/>
          <w:szCs w:val="32"/>
          <w:lang w:eastAsia="zh-HK"/>
        </w:rPr>
        <w:t>作者：</w:t>
      </w:r>
    </w:p>
    <w:p w:rsidR="00FD28A5" w:rsidRPr="008D1574" w:rsidRDefault="00FD28A5" w:rsidP="00FD28A5">
      <w:pPr>
        <w:spacing w:line="360" w:lineRule="auto"/>
        <w:jc w:val="center"/>
        <w:rPr>
          <w:rFonts w:asciiTheme="minorEastAsia" w:eastAsiaTheme="minorEastAsia" w:hAnsiTheme="minorEastAsia"/>
          <w:color w:val="000000" w:themeColor="text1"/>
          <w:sz w:val="32"/>
          <w:szCs w:val="32"/>
          <w:lang w:eastAsia="zh-HK"/>
        </w:rPr>
      </w:pPr>
      <w:r w:rsidRPr="008D1574">
        <w:rPr>
          <w:rFonts w:asciiTheme="minorEastAsia" w:eastAsiaTheme="minorEastAsia" w:hAnsiTheme="minorEastAsia" w:hint="eastAsia"/>
          <w:color w:val="000000" w:themeColor="text1"/>
          <w:sz w:val="32"/>
          <w:szCs w:val="32"/>
          <w:lang w:eastAsia="zh-HK"/>
        </w:rPr>
        <w:t>班別：</w:t>
      </w:r>
      <w:r w:rsidRPr="008D1574">
        <w:rPr>
          <w:rFonts w:asciiTheme="minorEastAsia" w:eastAsiaTheme="minorEastAsia" w:hAnsiTheme="minorEastAsia"/>
          <w:color w:val="000000" w:themeColor="text1"/>
          <w:sz w:val="32"/>
          <w:szCs w:val="32"/>
          <w:lang w:eastAsia="zh-HK"/>
        </w:rPr>
        <w:t>18</w:t>
      </w:r>
      <w:r w:rsidRPr="008D1574">
        <w:rPr>
          <w:rFonts w:asciiTheme="minorEastAsia" w:eastAsiaTheme="minorEastAsia" w:hAnsiTheme="minorEastAsia" w:hint="eastAsia"/>
          <w:color w:val="000000" w:themeColor="text1"/>
          <w:sz w:val="32"/>
          <w:szCs w:val="32"/>
          <w:lang w:eastAsia="zh-HK"/>
        </w:rPr>
        <w:t>A3</w:t>
      </w:r>
    </w:p>
    <w:p w:rsidR="00FD28A5" w:rsidRPr="008D1574" w:rsidRDefault="00FD28A5" w:rsidP="00FD28A5">
      <w:pPr>
        <w:spacing w:line="360" w:lineRule="auto"/>
        <w:jc w:val="center"/>
        <w:rPr>
          <w:rFonts w:asciiTheme="minorEastAsia" w:eastAsiaTheme="minorEastAsia" w:hAnsiTheme="minorEastAsia"/>
          <w:color w:val="000000" w:themeColor="text1"/>
          <w:sz w:val="32"/>
          <w:szCs w:val="32"/>
          <w:lang w:eastAsia="zh-HK"/>
        </w:rPr>
      </w:pPr>
    </w:p>
    <w:p w:rsidR="00FD28A5" w:rsidRPr="008D1574" w:rsidRDefault="00FD28A5" w:rsidP="00FD28A5">
      <w:pPr>
        <w:spacing w:line="360" w:lineRule="auto"/>
        <w:jc w:val="center"/>
        <w:rPr>
          <w:rFonts w:asciiTheme="minorEastAsia" w:eastAsiaTheme="minorEastAsia" w:hAnsiTheme="minorEastAsia"/>
          <w:color w:val="000000" w:themeColor="text1"/>
          <w:sz w:val="32"/>
          <w:szCs w:val="32"/>
          <w:lang w:eastAsia="zh-HK"/>
        </w:rPr>
      </w:pPr>
      <w:r w:rsidRPr="008D1574">
        <w:rPr>
          <w:rFonts w:asciiTheme="minorEastAsia" w:eastAsiaTheme="minorEastAsia" w:hAnsiTheme="minorEastAsia" w:hint="eastAsia"/>
          <w:color w:val="000000" w:themeColor="text1"/>
          <w:sz w:val="32"/>
          <w:szCs w:val="32"/>
          <w:lang w:eastAsia="zh-HK"/>
        </w:rPr>
        <w:t>導師姓名：</w:t>
      </w:r>
      <w:r w:rsidRPr="008D1574">
        <w:rPr>
          <w:rFonts w:asciiTheme="minorEastAsia" w:eastAsiaTheme="minorEastAsia" w:hAnsiTheme="minorEastAsia"/>
          <w:color w:val="000000" w:themeColor="text1"/>
          <w:sz w:val="32"/>
          <w:szCs w:val="32"/>
        </w:rPr>
        <w:t>Dr. Vivienne Leung</w:t>
      </w:r>
    </w:p>
    <w:p w:rsidR="00FD28A5" w:rsidRPr="008D1574" w:rsidRDefault="00FD28A5" w:rsidP="00FD28A5">
      <w:pPr>
        <w:spacing w:line="360" w:lineRule="auto"/>
        <w:jc w:val="center"/>
        <w:rPr>
          <w:rFonts w:asciiTheme="minorEastAsia" w:eastAsiaTheme="minorEastAsia" w:hAnsiTheme="minorEastAsia"/>
          <w:color w:val="000000" w:themeColor="text1"/>
          <w:sz w:val="32"/>
          <w:szCs w:val="32"/>
        </w:rPr>
      </w:pPr>
    </w:p>
    <w:p w:rsidR="00FD28A5" w:rsidRPr="008D1574" w:rsidRDefault="00FD28A5" w:rsidP="00FD28A5">
      <w:pPr>
        <w:spacing w:line="360" w:lineRule="auto"/>
        <w:jc w:val="center"/>
        <w:rPr>
          <w:rFonts w:asciiTheme="minorEastAsia" w:eastAsiaTheme="minorEastAsia" w:hAnsiTheme="minorEastAsia"/>
          <w:color w:val="000000" w:themeColor="text1"/>
          <w:sz w:val="32"/>
          <w:szCs w:val="32"/>
        </w:rPr>
      </w:pPr>
      <w:r w:rsidRPr="008D1574">
        <w:rPr>
          <w:rFonts w:asciiTheme="minorEastAsia" w:eastAsiaTheme="minorEastAsia" w:hAnsiTheme="minorEastAsia" w:hint="eastAsia"/>
          <w:color w:val="000000" w:themeColor="text1"/>
          <w:sz w:val="32"/>
          <w:szCs w:val="32"/>
        </w:rPr>
        <w:t>遞</w:t>
      </w:r>
      <w:r w:rsidRPr="008D1574">
        <w:rPr>
          <w:rFonts w:asciiTheme="minorEastAsia" w:eastAsiaTheme="minorEastAsia" w:hAnsiTheme="minorEastAsia" w:hint="eastAsia"/>
          <w:color w:val="000000" w:themeColor="text1"/>
          <w:sz w:val="32"/>
          <w:szCs w:val="32"/>
          <w:lang w:eastAsia="zh-HK"/>
        </w:rPr>
        <w:t>交功課日期：</w:t>
      </w:r>
      <w:r w:rsidRPr="008D1574">
        <w:rPr>
          <w:rFonts w:asciiTheme="minorEastAsia" w:eastAsiaTheme="minorEastAsia" w:hAnsiTheme="minorEastAsia"/>
          <w:color w:val="000000" w:themeColor="text1"/>
          <w:sz w:val="32"/>
          <w:szCs w:val="32"/>
          <w:lang w:eastAsia="zh-HK"/>
        </w:rPr>
        <w:t>2013</w:t>
      </w:r>
      <w:r w:rsidRPr="008D1574">
        <w:rPr>
          <w:rFonts w:asciiTheme="minorEastAsia" w:eastAsiaTheme="minorEastAsia" w:hAnsiTheme="minorEastAsia" w:hint="eastAsia"/>
          <w:color w:val="000000" w:themeColor="text1"/>
          <w:sz w:val="32"/>
          <w:szCs w:val="32"/>
          <w:lang w:eastAsia="zh-HK"/>
        </w:rPr>
        <w:t>年11月</w:t>
      </w:r>
      <w:r w:rsidRPr="008D1574">
        <w:rPr>
          <w:rFonts w:asciiTheme="minorEastAsia" w:eastAsiaTheme="minorEastAsia" w:hAnsiTheme="minorEastAsia"/>
          <w:color w:val="000000" w:themeColor="text1"/>
          <w:sz w:val="32"/>
          <w:szCs w:val="32"/>
          <w:lang w:eastAsia="zh-HK"/>
        </w:rPr>
        <w:t>2</w:t>
      </w:r>
      <w:r w:rsidRPr="008D1574">
        <w:rPr>
          <w:rFonts w:asciiTheme="minorEastAsia" w:eastAsiaTheme="minorEastAsia" w:hAnsiTheme="minorEastAsia" w:hint="eastAsia"/>
          <w:color w:val="000000" w:themeColor="text1"/>
          <w:sz w:val="32"/>
          <w:szCs w:val="32"/>
          <w:lang w:eastAsia="zh-HK"/>
        </w:rPr>
        <w:t>4</w:t>
      </w:r>
      <w:r w:rsidRPr="008D1574">
        <w:rPr>
          <w:rFonts w:asciiTheme="minorEastAsia" w:eastAsiaTheme="minorEastAsia" w:hAnsiTheme="minorEastAsia" w:hint="eastAsia"/>
          <w:color w:val="000000" w:themeColor="text1"/>
          <w:sz w:val="32"/>
          <w:szCs w:val="32"/>
        </w:rPr>
        <w:t>日</w:t>
      </w:r>
    </w:p>
    <w:p w:rsidR="00FD28A5" w:rsidRPr="008D1574" w:rsidRDefault="00FD28A5" w:rsidP="00FD28A5">
      <w:pPr>
        <w:rPr>
          <w:rFonts w:asciiTheme="minorEastAsia" w:eastAsiaTheme="minorEastAsia" w:hAnsiTheme="minorEastAsia"/>
          <w:color w:val="000000" w:themeColor="text1"/>
        </w:rPr>
      </w:pPr>
    </w:p>
    <w:p w:rsidR="00FD28A5" w:rsidRPr="008D1574" w:rsidRDefault="00FD28A5" w:rsidP="00FD28A5">
      <w:pPr>
        <w:rPr>
          <w:rFonts w:asciiTheme="minorEastAsia" w:eastAsiaTheme="minorEastAsia" w:hAnsiTheme="minorEastAsia"/>
          <w:color w:val="000000" w:themeColor="text1"/>
          <w:lang w:eastAsia="zh-HK"/>
        </w:rPr>
      </w:pPr>
    </w:p>
    <w:p w:rsidR="00EA50D3" w:rsidRPr="008D1574" w:rsidRDefault="00EA50D3" w:rsidP="00EA50D3">
      <w:pPr>
        <w:spacing w:line="276" w:lineRule="auto"/>
        <w:rPr>
          <w:color w:val="000000" w:themeColor="text1"/>
        </w:rPr>
      </w:pPr>
      <w:r w:rsidRPr="008D1574">
        <w:rPr>
          <w:rFonts w:asciiTheme="minorEastAsia" w:eastAsiaTheme="minorEastAsia" w:hAnsiTheme="minorEastAsia" w:hint="eastAsia"/>
          <w:color w:val="000000" w:themeColor="text1"/>
        </w:rPr>
        <w:t>附件：</w:t>
      </w:r>
      <w:r w:rsidRPr="008D1574">
        <w:rPr>
          <w:rFonts w:hint="eastAsia"/>
          <w:color w:val="000000" w:themeColor="text1"/>
        </w:rPr>
        <w:t>一日之教學計劃</w:t>
      </w:r>
    </w:p>
    <w:p w:rsidR="00FD28A5" w:rsidRPr="00246ECE" w:rsidRDefault="00FD28A5">
      <w:pPr>
        <w:rPr>
          <w:rFonts w:asciiTheme="minorEastAsia" w:eastAsiaTheme="minorEastAsia" w:hAnsiTheme="minorEastAsia"/>
        </w:rPr>
      </w:pPr>
    </w:p>
    <w:p w:rsidR="00FD28A5" w:rsidRPr="00246ECE" w:rsidRDefault="00FD28A5">
      <w:pPr>
        <w:rPr>
          <w:rFonts w:asciiTheme="minorEastAsia" w:eastAsiaTheme="minorEastAsia" w:hAnsiTheme="minorEastAsia"/>
        </w:rPr>
      </w:pPr>
    </w:p>
    <w:p w:rsidR="00FD28A5" w:rsidRPr="00246ECE" w:rsidRDefault="00FD28A5">
      <w:pPr>
        <w:rPr>
          <w:rFonts w:asciiTheme="minorEastAsia" w:eastAsiaTheme="minorEastAsia" w:hAnsiTheme="minorEastAsia"/>
        </w:rPr>
      </w:pPr>
    </w:p>
    <w:p w:rsidR="00246ECE" w:rsidRPr="00246ECE" w:rsidRDefault="00246ECE" w:rsidP="00246ECE">
      <w:pPr>
        <w:jc w:val="center"/>
        <w:rPr>
          <w:rFonts w:asciiTheme="minorEastAsia" w:eastAsiaTheme="minorEastAsia" w:hAnsiTheme="minorEastAsia"/>
          <w:b/>
          <w:sz w:val="32"/>
          <w:szCs w:val="32"/>
          <w:lang w:eastAsia="zh-HK"/>
        </w:rPr>
      </w:pPr>
      <w:r w:rsidRPr="00246ECE">
        <w:rPr>
          <w:rFonts w:asciiTheme="minorEastAsia" w:eastAsiaTheme="minorEastAsia" w:hAnsiTheme="minorEastAsia" w:hint="eastAsia"/>
          <w:b/>
          <w:sz w:val="32"/>
          <w:szCs w:val="32"/>
          <w:lang w:eastAsia="zh-HK"/>
        </w:rPr>
        <w:lastRenderedPageBreak/>
        <w:t>Part 1</w:t>
      </w:r>
    </w:p>
    <w:p w:rsidR="00246ECE" w:rsidRPr="00246ECE" w:rsidRDefault="00246ECE" w:rsidP="00246ECE">
      <w:pPr>
        <w:jc w:val="center"/>
        <w:rPr>
          <w:rFonts w:ascii="新細明體" w:hAnsi="新細明體"/>
          <w:b/>
          <w:sz w:val="32"/>
          <w:szCs w:val="32"/>
        </w:rPr>
      </w:pPr>
      <w:r w:rsidRPr="00246ECE">
        <w:rPr>
          <w:rFonts w:ascii="新細明體" w:hAnsi="新細明體" w:hint="eastAsia"/>
          <w:b/>
          <w:sz w:val="32"/>
          <w:szCs w:val="32"/>
        </w:rPr>
        <w:t>多媒體教材設計簡介</w:t>
      </w:r>
    </w:p>
    <w:p w:rsidR="00246ECE" w:rsidRPr="00246ECE" w:rsidRDefault="00246ECE" w:rsidP="00246ECE">
      <w:pPr>
        <w:spacing w:line="360" w:lineRule="auto"/>
        <w:rPr>
          <w:rFonts w:asciiTheme="minorEastAsia" w:eastAsiaTheme="minorEastAsia" w:hAnsiTheme="minorEastAsia"/>
          <w:lang w:eastAsia="zh-HK"/>
        </w:rPr>
      </w:pPr>
    </w:p>
    <w:p w:rsidR="00246ECE" w:rsidRPr="00246ECE" w:rsidRDefault="00246ECE" w:rsidP="00246ECE">
      <w:pPr>
        <w:spacing w:line="360" w:lineRule="auto"/>
        <w:rPr>
          <w:rFonts w:ascii="新細明體" w:hAnsi="新細明體"/>
        </w:rPr>
      </w:pPr>
      <w:r w:rsidRPr="00246ECE">
        <w:rPr>
          <w:rFonts w:ascii="新細明體" w:hAnsi="新細明體" w:hint="eastAsia"/>
        </w:rPr>
        <w:t>班別：</w:t>
      </w:r>
    </w:p>
    <w:p w:rsidR="00246ECE" w:rsidRPr="00246ECE" w:rsidRDefault="00246ECE" w:rsidP="00246ECE">
      <w:pPr>
        <w:spacing w:line="360" w:lineRule="auto"/>
        <w:rPr>
          <w:rFonts w:ascii="新細明體" w:hAnsi="新細明體"/>
        </w:rPr>
      </w:pPr>
      <w:r w:rsidRPr="00246ECE">
        <w:rPr>
          <w:rFonts w:ascii="新細明體" w:hAnsi="新細明體" w:hint="eastAsia"/>
        </w:rPr>
        <w:t>姓名：</w:t>
      </w:r>
      <w:r w:rsidR="006860DF" w:rsidRPr="00246ECE">
        <w:rPr>
          <w:rFonts w:ascii="新細明體" w:hAnsi="新細明體"/>
        </w:rPr>
        <w:t xml:space="preserve"> </w:t>
      </w:r>
    </w:p>
    <w:p w:rsidR="00246ECE" w:rsidRPr="00246ECE" w:rsidRDefault="00246ECE" w:rsidP="00246ECE">
      <w:pPr>
        <w:spacing w:line="360" w:lineRule="auto"/>
        <w:rPr>
          <w:rFonts w:ascii="新細明體" w:hAnsi="新細明體"/>
        </w:rPr>
      </w:pPr>
      <w:r w:rsidRPr="00246ECE">
        <w:rPr>
          <w:rFonts w:ascii="新細明體" w:hAnsi="新細明體" w:hint="eastAsia"/>
        </w:rPr>
        <w:t>幼兒年齡組別：</w:t>
      </w:r>
      <w:r w:rsidR="00B71C0B">
        <w:rPr>
          <w:rFonts w:ascii="新細明體" w:hAnsi="新細明體" w:hint="eastAsia"/>
        </w:rPr>
        <w:t>5</w:t>
      </w:r>
      <w:r w:rsidRPr="00246ECE">
        <w:rPr>
          <w:rFonts w:ascii="新細明體" w:hAnsi="新細明體" w:hint="eastAsia"/>
        </w:rPr>
        <w:t>-</w:t>
      </w:r>
      <w:r w:rsidR="00B71C0B">
        <w:rPr>
          <w:rFonts w:ascii="新細明體" w:hAnsi="新細明體" w:hint="eastAsia"/>
        </w:rPr>
        <w:t>6</w:t>
      </w:r>
      <w:r w:rsidRPr="00246ECE">
        <w:rPr>
          <w:rFonts w:ascii="新細明體" w:hAnsi="新細明體" w:hint="eastAsia"/>
        </w:rPr>
        <w:t>歲</w:t>
      </w:r>
    </w:p>
    <w:p w:rsidR="00246ECE" w:rsidRPr="00246ECE" w:rsidRDefault="00246ECE" w:rsidP="00246ECE">
      <w:pPr>
        <w:spacing w:line="360" w:lineRule="auto"/>
        <w:rPr>
          <w:rFonts w:ascii="新細明體" w:hAnsi="新細明體"/>
        </w:rPr>
      </w:pPr>
      <w:r w:rsidRPr="00246ECE">
        <w:rPr>
          <w:rFonts w:ascii="新細明體" w:hAnsi="新細明體" w:hint="eastAsia"/>
        </w:rPr>
        <w:t>主題：水果真好吃</w:t>
      </w:r>
    </w:p>
    <w:p w:rsidR="00246ECE" w:rsidRPr="00246ECE" w:rsidRDefault="00246ECE" w:rsidP="00246ECE">
      <w:pPr>
        <w:spacing w:line="360" w:lineRule="auto"/>
        <w:rPr>
          <w:rFonts w:ascii="新細明體" w:hAnsi="新細明體"/>
        </w:rPr>
      </w:pPr>
      <w:r w:rsidRPr="00246ECE">
        <w:rPr>
          <w:rFonts w:ascii="新細明體" w:hAnsi="新細明體" w:hint="eastAsia"/>
        </w:rPr>
        <w:t>活動：分組／自選活動</w:t>
      </w:r>
    </w:p>
    <w:p w:rsidR="00246ECE" w:rsidRPr="00246ECE" w:rsidRDefault="00246ECE" w:rsidP="00246ECE">
      <w:pPr>
        <w:spacing w:line="360" w:lineRule="auto"/>
        <w:rPr>
          <w:rFonts w:ascii="新細明體" w:hAnsi="新細明體"/>
        </w:rPr>
      </w:pPr>
      <w:r w:rsidRPr="00246ECE">
        <w:rPr>
          <w:rFonts w:ascii="新細明體" w:hAnsi="新細明體" w:hint="eastAsia"/>
        </w:rPr>
        <w:t>應用該教材所需的設備：電腦</w:t>
      </w:r>
      <w:r w:rsidR="00EC036F">
        <w:rPr>
          <w:rFonts w:ascii="新細明體" w:hAnsi="新細明體" w:hint="eastAsia"/>
        </w:rPr>
        <w:t>、錄音筆</w:t>
      </w:r>
    </w:p>
    <w:p w:rsidR="00246ECE" w:rsidRPr="00246ECE" w:rsidRDefault="00246ECE" w:rsidP="00246ECE">
      <w:pPr>
        <w:spacing w:line="360" w:lineRule="auto"/>
        <w:rPr>
          <w:rFonts w:ascii="新細明體" w:hAnsi="新細明體"/>
        </w:rPr>
      </w:pPr>
      <w:r w:rsidRPr="00246ECE">
        <w:rPr>
          <w:rFonts w:ascii="新細明體" w:hAnsi="新細明體" w:hint="eastAsia"/>
        </w:rPr>
        <w:t>學習目標：</w:t>
      </w:r>
    </w:p>
    <w:p w:rsidR="00246ECE" w:rsidRPr="00246ECE" w:rsidRDefault="00EC036F" w:rsidP="00246ECE">
      <w:pPr>
        <w:widowControl/>
        <w:numPr>
          <w:ilvl w:val="0"/>
          <w:numId w:val="2"/>
        </w:numPr>
        <w:spacing w:line="276" w:lineRule="auto"/>
        <w:rPr>
          <w:rFonts w:ascii="新細明體" w:hAnsi="新細明體"/>
          <w:lang w:eastAsia="zh-HK"/>
        </w:rPr>
      </w:pPr>
      <w:r>
        <w:rPr>
          <w:rFonts w:ascii="新細明體" w:hAnsi="新細明體" w:hint="eastAsia"/>
        </w:rPr>
        <w:t>以感官</w:t>
      </w:r>
      <w:r w:rsidR="00246ECE" w:rsidRPr="00246ECE">
        <w:rPr>
          <w:rFonts w:ascii="新細明體" w:hAnsi="新細明體" w:hint="eastAsia"/>
        </w:rPr>
        <w:t>探索水果的外形特徵</w:t>
      </w:r>
    </w:p>
    <w:p w:rsidR="00246ECE" w:rsidRPr="00246ECE" w:rsidRDefault="00EC036F" w:rsidP="00246ECE">
      <w:pPr>
        <w:widowControl/>
        <w:numPr>
          <w:ilvl w:val="0"/>
          <w:numId w:val="2"/>
        </w:numPr>
        <w:spacing w:line="276" w:lineRule="auto"/>
        <w:rPr>
          <w:rFonts w:ascii="新細明體" w:hAnsi="新細明體"/>
          <w:lang w:eastAsia="zh-HK"/>
        </w:rPr>
      </w:pPr>
      <w:r>
        <w:rPr>
          <w:rFonts w:ascii="新細明體" w:hAnsi="新細明體" w:hint="eastAsia"/>
        </w:rPr>
        <w:t>嘗試</w:t>
      </w:r>
      <w:r w:rsidR="00246ECE" w:rsidRPr="00246ECE">
        <w:rPr>
          <w:rFonts w:ascii="新細明體" w:hAnsi="新細明體" w:hint="eastAsia"/>
        </w:rPr>
        <w:t>利用多媒體軟件</w:t>
      </w:r>
      <w:r>
        <w:rPr>
          <w:rFonts w:ascii="新細明體" w:hAnsi="新細明體" w:hint="eastAsia"/>
        </w:rPr>
        <w:t>製作遊戲</w:t>
      </w:r>
    </w:p>
    <w:p w:rsidR="00246ECE" w:rsidRPr="00246ECE" w:rsidRDefault="00EC036F" w:rsidP="00246ECE">
      <w:pPr>
        <w:widowControl/>
        <w:numPr>
          <w:ilvl w:val="0"/>
          <w:numId w:val="2"/>
        </w:numPr>
        <w:spacing w:line="276" w:lineRule="auto"/>
        <w:rPr>
          <w:rFonts w:ascii="新細明體" w:hAnsi="新細明體"/>
          <w:lang w:eastAsia="zh-HK"/>
        </w:rPr>
      </w:pPr>
      <w:r>
        <w:rPr>
          <w:rFonts w:ascii="新細明體" w:hAnsi="新細明體" w:hint="eastAsia"/>
        </w:rPr>
        <w:t>培養幼兒的合作精神</w:t>
      </w:r>
    </w:p>
    <w:p w:rsidR="00246ECE" w:rsidRPr="00246ECE" w:rsidRDefault="00246ECE" w:rsidP="00246ECE">
      <w:pPr>
        <w:spacing w:line="360" w:lineRule="auto"/>
        <w:rPr>
          <w:rFonts w:ascii="新細明體" w:hAnsi="新細明體"/>
        </w:rPr>
      </w:pPr>
    </w:p>
    <w:p w:rsidR="00246ECE" w:rsidRPr="00246ECE" w:rsidRDefault="00246ECE" w:rsidP="00246ECE">
      <w:pPr>
        <w:spacing w:line="360" w:lineRule="auto"/>
        <w:rPr>
          <w:rFonts w:ascii="新細明體" w:hAnsi="新細明體"/>
        </w:rPr>
      </w:pPr>
      <w:r w:rsidRPr="00246ECE">
        <w:rPr>
          <w:rFonts w:ascii="新細明體" w:hAnsi="新細明體" w:hint="eastAsia"/>
        </w:rPr>
        <w:t>教學軟件簡介：</w:t>
      </w:r>
    </w:p>
    <w:p w:rsidR="00246ECE" w:rsidRPr="00246ECE" w:rsidRDefault="00246ECE" w:rsidP="00246ECE">
      <w:pPr>
        <w:spacing w:line="360" w:lineRule="auto"/>
        <w:rPr>
          <w:rFonts w:ascii="新細明體" w:hAnsi="新細明體"/>
        </w:rPr>
      </w:pPr>
      <w:r w:rsidRPr="00246ECE">
        <w:rPr>
          <w:rFonts w:ascii="新細明體" w:hAnsi="新細明體" w:hint="eastAsia"/>
        </w:rPr>
        <w:t xml:space="preserve">　　這是一個</w:t>
      </w:r>
      <w:r w:rsidR="00EC036F">
        <w:rPr>
          <w:rFonts w:ascii="新細明體" w:hAnsi="新細明體" w:hint="eastAsia"/>
        </w:rPr>
        <w:t>名為</w:t>
      </w:r>
      <w:r w:rsidRPr="00246ECE">
        <w:rPr>
          <w:rFonts w:ascii="新細明體" w:hAnsi="新細明體"/>
        </w:rPr>
        <w:t>M</w:t>
      </w:r>
      <w:r w:rsidRPr="00246ECE">
        <w:rPr>
          <w:rFonts w:ascii="新細明體" w:hAnsi="新細明體" w:hint="eastAsia"/>
        </w:rPr>
        <w:t>emory</w:t>
      </w:r>
      <w:r w:rsidRPr="00246ECE">
        <w:rPr>
          <w:rFonts w:ascii="新細明體" w:hAnsi="新細明體"/>
        </w:rPr>
        <w:t xml:space="preserve"> Game Maker</w:t>
      </w:r>
      <w:r w:rsidRPr="00246ECE">
        <w:rPr>
          <w:rFonts w:ascii="新細明體" w:hAnsi="新細明體" w:hint="eastAsia"/>
        </w:rPr>
        <w:t>的製作遊戲軟件。</w:t>
      </w:r>
      <w:r w:rsidR="00EC036F">
        <w:rPr>
          <w:rFonts w:ascii="新細明體" w:hAnsi="新細明體" w:hint="eastAsia"/>
        </w:rPr>
        <w:t>設計者從</w:t>
      </w:r>
      <w:r w:rsidRPr="00246ECE">
        <w:rPr>
          <w:rFonts w:ascii="新細明體" w:hAnsi="新細明體" w:hint="eastAsia"/>
        </w:rPr>
        <w:t>網絡</w:t>
      </w:r>
      <w:r w:rsidR="00EC036F">
        <w:rPr>
          <w:rFonts w:ascii="新細明體" w:hAnsi="新細明體" w:hint="eastAsia"/>
        </w:rPr>
        <w:t>下載軟件後便可開始製作。製作該遊戲的素材包括圖片和聲音，設計者把相應的圖片和描述圖片的聲音上載到軟件以完成製作後，遊戲便會以網上形式開啟。</w:t>
      </w:r>
    </w:p>
    <w:p w:rsidR="00246ECE" w:rsidRPr="00246ECE" w:rsidRDefault="00246ECE" w:rsidP="00246ECE">
      <w:pPr>
        <w:spacing w:line="360" w:lineRule="auto"/>
        <w:rPr>
          <w:rFonts w:ascii="新細明體" w:hAnsi="新細明體"/>
        </w:rPr>
      </w:pPr>
    </w:p>
    <w:p w:rsidR="00246ECE" w:rsidRPr="00246ECE" w:rsidRDefault="00246ECE" w:rsidP="00246ECE">
      <w:pPr>
        <w:spacing w:line="360" w:lineRule="auto"/>
        <w:rPr>
          <w:rFonts w:ascii="新細明體" w:hAnsi="新細明體"/>
        </w:rPr>
      </w:pPr>
      <w:r w:rsidRPr="00246ECE">
        <w:rPr>
          <w:rFonts w:ascii="新細明體" w:hAnsi="新細明體" w:hint="eastAsia"/>
        </w:rPr>
        <w:t>設計意念：</w:t>
      </w:r>
    </w:p>
    <w:p w:rsidR="00246ECE" w:rsidRPr="00246ECE" w:rsidRDefault="00246ECE" w:rsidP="00246ECE">
      <w:pPr>
        <w:spacing w:line="360" w:lineRule="auto"/>
        <w:rPr>
          <w:rFonts w:ascii="新細明體" w:hAnsi="新細明體"/>
        </w:rPr>
      </w:pPr>
      <w:r w:rsidRPr="00246ECE">
        <w:rPr>
          <w:rFonts w:ascii="新細明體" w:hAnsi="新細明體" w:hint="eastAsia"/>
        </w:rPr>
        <w:t xml:space="preserve">　　這個遊戲的設計是配合了當天的主題教學內容。在主題課中，老師透過摸水果的活動引領幼兒運用</w:t>
      </w:r>
      <w:r w:rsidR="00493B20">
        <w:rPr>
          <w:rFonts w:ascii="新細明體" w:hAnsi="新細明體" w:hint="eastAsia"/>
        </w:rPr>
        <w:t>感官</w:t>
      </w:r>
      <w:r w:rsidRPr="00246ECE">
        <w:rPr>
          <w:rFonts w:ascii="新細明體" w:hAnsi="新細明體" w:hint="eastAsia"/>
        </w:rPr>
        <w:t>去探索水果的外形，並嘗試用不同的字詞去形容水果的特徵。為了加強幼兒對水果外形特徵的概念，我便就著主題</w:t>
      </w:r>
      <w:r w:rsidR="00493B20">
        <w:rPr>
          <w:rFonts w:ascii="新細明體" w:hAnsi="新細明體" w:hint="eastAsia"/>
        </w:rPr>
        <w:t>安排</w:t>
      </w:r>
      <w:r w:rsidRPr="00246ECE">
        <w:rPr>
          <w:rFonts w:ascii="新細明體" w:hAnsi="新細明體" w:hint="eastAsia"/>
        </w:rPr>
        <w:t>了這個</w:t>
      </w:r>
      <w:r w:rsidR="00493B20">
        <w:rPr>
          <w:rFonts w:ascii="新細明體" w:hAnsi="新細明體" w:hint="eastAsia"/>
        </w:rPr>
        <w:t>設計</w:t>
      </w:r>
      <w:r w:rsidRPr="00246ECE">
        <w:rPr>
          <w:rFonts w:ascii="新細明體" w:hAnsi="新細明體" w:hint="eastAsia"/>
        </w:rPr>
        <w:t>遊戲的延伸活動，讓幼兒透過</w:t>
      </w:r>
      <w:r w:rsidR="00493B20">
        <w:rPr>
          <w:rFonts w:ascii="新細明體" w:hAnsi="新細明體" w:hint="eastAsia"/>
        </w:rPr>
        <w:t>語言</w:t>
      </w:r>
      <w:r w:rsidR="00AB7B88">
        <w:rPr>
          <w:rFonts w:ascii="新細明體" w:hAnsi="新細明體" w:hint="eastAsia"/>
        </w:rPr>
        <w:t>表達</w:t>
      </w:r>
      <w:r w:rsidRPr="00246ECE">
        <w:rPr>
          <w:rFonts w:ascii="新細明體" w:hAnsi="新細明體" w:hint="eastAsia"/>
        </w:rPr>
        <w:t>，學習對水果外形的描述。</w:t>
      </w:r>
    </w:p>
    <w:p w:rsidR="00246ECE" w:rsidRPr="00246ECE" w:rsidRDefault="00246ECE" w:rsidP="00AB7B88">
      <w:pPr>
        <w:spacing w:line="360" w:lineRule="auto"/>
        <w:rPr>
          <w:rFonts w:ascii="新細明體" w:hAnsi="新細明體"/>
        </w:rPr>
      </w:pPr>
      <w:r w:rsidRPr="00246ECE">
        <w:rPr>
          <w:rFonts w:ascii="新細明體" w:hAnsi="新細明體" w:hint="eastAsia"/>
        </w:rPr>
        <w:t>使用方法：</w:t>
      </w:r>
    </w:p>
    <w:p w:rsidR="00AB7B88" w:rsidRPr="00AB7B88" w:rsidRDefault="00AB7B88" w:rsidP="00AB7B88">
      <w:pPr>
        <w:pStyle w:val="ListParagraph"/>
        <w:spacing w:line="360" w:lineRule="auto"/>
        <w:ind w:left="0"/>
        <w:contextualSpacing w:val="0"/>
        <w:rPr>
          <w:rFonts w:asciiTheme="minorEastAsia" w:hAnsiTheme="minorEastAsia"/>
        </w:rPr>
      </w:pPr>
      <w:r>
        <w:rPr>
          <w:rFonts w:asciiTheme="minorEastAsia" w:hAnsiTheme="minorEastAsia" w:hint="eastAsia"/>
        </w:rPr>
        <w:t xml:space="preserve">　　幼兒兩人一組，在老師的協助下在網上自由下載一張水果的圖片</w:t>
      </w:r>
      <w:r w:rsidRPr="00AB7B88">
        <w:rPr>
          <w:rFonts w:asciiTheme="minorEastAsia" w:hAnsiTheme="minorEastAsia" w:hint="eastAsia"/>
        </w:rPr>
        <w:t>，幼兒</w:t>
      </w:r>
      <w:r>
        <w:rPr>
          <w:rFonts w:asciiTheme="minorEastAsia" w:hAnsiTheme="minorEastAsia" w:hint="eastAsia"/>
        </w:rPr>
        <w:t>需</w:t>
      </w:r>
      <w:r w:rsidRPr="00AB7B88">
        <w:rPr>
          <w:rFonts w:asciiTheme="minorEastAsia" w:hAnsiTheme="minorEastAsia" w:hint="eastAsia"/>
        </w:rPr>
        <w:t>根據該水</w:t>
      </w:r>
      <w:r w:rsidRPr="00AB7B88">
        <w:rPr>
          <w:rFonts w:asciiTheme="minorEastAsia" w:hAnsiTheme="minorEastAsia" w:hint="eastAsia"/>
        </w:rPr>
        <w:lastRenderedPageBreak/>
        <w:t>果</w:t>
      </w:r>
      <w:r>
        <w:rPr>
          <w:rFonts w:asciiTheme="minorEastAsia" w:hAnsiTheme="minorEastAsia" w:hint="eastAsia"/>
        </w:rPr>
        <w:t>特徵討論</w:t>
      </w:r>
      <w:r w:rsidRPr="00AB7B88">
        <w:rPr>
          <w:rFonts w:asciiTheme="minorEastAsia" w:hAnsiTheme="minorEastAsia" w:hint="eastAsia"/>
        </w:rPr>
        <w:t>如何形容</w:t>
      </w:r>
      <w:r>
        <w:rPr>
          <w:rFonts w:asciiTheme="minorEastAsia" w:hAnsiTheme="minorEastAsia" w:hint="eastAsia"/>
        </w:rPr>
        <w:t>它的外形</w:t>
      </w:r>
      <w:r w:rsidRPr="00AB7B88">
        <w:rPr>
          <w:rFonts w:asciiTheme="minorEastAsia" w:hAnsiTheme="minorEastAsia" w:hint="eastAsia"/>
        </w:rPr>
        <w:t>，並利用錄音筆把說話錄起來</w:t>
      </w:r>
      <w:r>
        <w:rPr>
          <w:rFonts w:asciiTheme="minorEastAsia" w:hAnsiTheme="minorEastAsia" w:hint="eastAsia"/>
        </w:rPr>
        <w:t>，由老師幫助上載到電腦後，再放至遊戲軟件內，集齊六份素材後，便</w:t>
      </w:r>
      <w:r w:rsidRPr="00AB7B88">
        <w:rPr>
          <w:rFonts w:asciiTheme="minorEastAsia" w:hAnsiTheme="minorEastAsia" w:hint="eastAsia"/>
        </w:rPr>
        <w:t>完成猜水果遊戲</w:t>
      </w:r>
      <w:r>
        <w:rPr>
          <w:rFonts w:asciiTheme="minorEastAsia" w:hAnsiTheme="minorEastAsia" w:hint="eastAsia"/>
        </w:rPr>
        <w:t>。</w:t>
      </w:r>
    </w:p>
    <w:p w:rsidR="00AB7B88" w:rsidRPr="00AB7B88" w:rsidRDefault="00AB7B88" w:rsidP="00AB7B88">
      <w:pPr>
        <w:spacing w:line="360" w:lineRule="auto"/>
        <w:rPr>
          <w:rFonts w:ascii="新細明體" w:hAnsi="新細明體"/>
        </w:rPr>
      </w:pPr>
    </w:p>
    <w:p w:rsidR="00AB7B88" w:rsidRPr="00AB7B88" w:rsidRDefault="00AB7B88" w:rsidP="00AB7B88">
      <w:pPr>
        <w:spacing w:line="360" w:lineRule="auto"/>
        <w:rPr>
          <w:rFonts w:ascii="新細明體" w:hAnsi="新細明體"/>
        </w:rPr>
      </w:pPr>
      <w:r>
        <w:rPr>
          <w:rFonts w:ascii="新細明體" w:hAnsi="新細明體" w:hint="eastAsia"/>
        </w:rPr>
        <w:t>遊戲方法：</w:t>
      </w:r>
    </w:p>
    <w:p w:rsidR="00246ECE" w:rsidRPr="00246ECE" w:rsidRDefault="00AB7B88" w:rsidP="00AB7B88">
      <w:pPr>
        <w:spacing w:line="360" w:lineRule="auto"/>
        <w:rPr>
          <w:rFonts w:ascii="新細明體" w:hAnsi="新細明體"/>
        </w:rPr>
      </w:pPr>
      <w:r>
        <w:rPr>
          <w:rFonts w:ascii="新細明體" w:hAnsi="新細明體" w:hint="eastAsia"/>
        </w:rPr>
        <w:t xml:space="preserve">　　幼兒</w:t>
      </w:r>
      <w:r w:rsidR="009573C8">
        <w:rPr>
          <w:rFonts w:ascii="新細明體" w:hAnsi="新細明體" w:hint="eastAsia"/>
        </w:rPr>
        <w:t>合</w:t>
      </w:r>
      <w:r>
        <w:rPr>
          <w:rFonts w:ascii="新細明體" w:hAnsi="新細明體" w:hint="eastAsia"/>
        </w:rPr>
        <w:t>作完成後，老師可請</w:t>
      </w:r>
      <w:r w:rsidR="009573C8">
        <w:rPr>
          <w:rFonts w:ascii="新細明體" w:hAnsi="新細明體" w:hint="eastAsia"/>
        </w:rPr>
        <w:t>他們</w:t>
      </w:r>
      <w:r>
        <w:rPr>
          <w:rFonts w:ascii="新細明體" w:hAnsi="新細明體" w:hint="eastAsia"/>
        </w:rPr>
        <w:t>在分組時段到電腦角參與遊戲。</w:t>
      </w:r>
      <w:r w:rsidR="00246ECE" w:rsidRPr="00246ECE">
        <w:rPr>
          <w:rFonts w:ascii="新細明體" w:hAnsi="新細明體" w:hint="eastAsia"/>
        </w:rPr>
        <w:t>這個遊戲可以由幼兒獨自操作，或是兩人一組進行。幼兒打開遊戲後，將會出現兩行，每行六張卡，上面是聲音播放，下面是圖片，幼兒需要運用記憶，透過聆聽播放的內容，與下面正確的水果圖片進行配對。若配對錯誤，遊戲會自動把卡片蓋上；若配對成功，卡片會顯示出正面。</w:t>
      </w:r>
    </w:p>
    <w:p w:rsidR="00246ECE" w:rsidRPr="00246ECE" w:rsidRDefault="00910201" w:rsidP="005C1454">
      <w:pPr>
        <w:spacing w:line="360" w:lineRule="auto"/>
        <w:jc w:val="center"/>
        <w:rPr>
          <w:rFonts w:asciiTheme="minorEastAsia" w:eastAsiaTheme="minorEastAsia" w:hAnsiTheme="minorEastAsia"/>
          <w:b/>
          <w:lang w:eastAsia="zh-HK"/>
        </w:rPr>
      </w:pPr>
      <w:r>
        <w:rPr>
          <w:rFonts w:asciiTheme="minorEastAsia" w:eastAsiaTheme="minorEastAsia" w:hAnsiTheme="minorEastAsia"/>
          <w:b/>
          <w:noProof/>
        </w:rPr>
        <w:drawing>
          <wp:anchor distT="0" distB="0" distL="114300" distR="114300" simplePos="0" relativeHeight="251659264" behindDoc="1" locked="0" layoutInCell="1" allowOverlap="1">
            <wp:simplePos x="0" y="0"/>
            <wp:positionH relativeFrom="column">
              <wp:posOffset>2956560</wp:posOffset>
            </wp:positionH>
            <wp:positionV relativeFrom="paragraph">
              <wp:posOffset>213360</wp:posOffset>
            </wp:positionV>
            <wp:extent cx="3359785" cy="2046605"/>
            <wp:effectExtent l="19050" t="0" r="0" b="0"/>
            <wp:wrapNone/>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3359785" cy="2046605"/>
                    </a:xfrm>
                    <a:prstGeom prst="rect">
                      <a:avLst/>
                    </a:prstGeom>
                    <a:noFill/>
                    <a:ln w="9525">
                      <a:noFill/>
                      <a:miter lim="800000"/>
                      <a:headEnd/>
                      <a:tailEnd/>
                    </a:ln>
                  </pic:spPr>
                </pic:pic>
              </a:graphicData>
            </a:graphic>
          </wp:anchor>
        </w:drawing>
      </w:r>
      <w:r>
        <w:rPr>
          <w:rFonts w:asciiTheme="minorEastAsia" w:eastAsiaTheme="minorEastAsia" w:hAnsiTheme="minorEastAsia"/>
          <w:b/>
          <w:noProof/>
        </w:rPr>
        <w:drawing>
          <wp:anchor distT="0" distB="0" distL="114300" distR="114300" simplePos="0" relativeHeight="251658240" behindDoc="1" locked="0" layoutInCell="1" allowOverlap="1">
            <wp:simplePos x="0" y="0"/>
            <wp:positionH relativeFrom="column">
              <wp:posOffset>-568325</wp:posOffset>
            </wp:positionH>
            <wp:positionV relativeFrom="paragraph">
              <wp:posOffset>213360</wp:posOffset>
            </wp:positionV>
            <wp:extent cx="3343275" cy="2019300"/>
            <wp:effectExtent l="19050" t="0" r="9525" b="0"/>
            <wp:wrapNone/>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3343275" cy="2019300"/>
                    </a:xfrm>
                    <a:prstGeom prst="rect">
                      <a:avLst/>
                    </a:prstGeom>
                    <a:noFill/>
                    <a:ln w="9525">
                      <a:noFill/>
                      <a:miter lim="800000"/>
                      <a:headEnd/>
                      <a:tailEnd/>
                    </a:ln>
                  </pic:spPr>
                </pic:pic>
              </a:graphicData>
            </a:graphic>
          </wp:anchor>
        </w:drawing>
      </w:r>
    </w:p>
    <w:p w:rsidR="00246ECE" w:rsidRPr="00246ECE" w:rsidRDefault="00246ECE" w:rsidP="005C1454">
      <w:pPr>
        <w:spacing w:line="360" w:lineRule="auto"/>
        <w:jc w:val="center"/>
        <w:rPr>
          <w:rFonts w:asciiTheme="minorEastAsia" w:eastAsiaTheme="minorEastAsia" w:hAnsiTheme="minorEastAsia"/>
          <w:b/>
          <w:lang w:eastAsia="zh-HK"/>
        </w:rPr>
      </w:pPr>
    </w:p>
    <w:p w:rsidR="00246ECE" w:rsidRPr="00246ECE" w:rsidRDefault="00246ECE" w:rsidP="005C1454">
      <w:pPr>
        <w:spacing w:line="360" w:lineRule="auto"/>
        <w:jc w:val="center"/>
        <w:rPr>
          <w:rFonts w:asciiTheme="minorEastAsia" w:eastAsiaTheme="minorEastAsia" w:hAnsiTheme="minorEastAsia"/>
          <w:b/>
          <w:lang w:eastAsia="zh-HK"/>
        </w:rPr>
      </w:pPr>
    </w:p>
    <w:p w:rsidR="00246ECE" w:rsidRPr="00246ECE" w:rsidRDefault="00246ECE" w:rsidP="005C1454">
      <w:pPr>
        <w:spacing w:line="360" w:lineRule="auto"/>
        <w:jc w:val="center"/>
        <w:rPr>
          <w:rFonts w:asciiTheme="minorEastAsia" w:eastAsiaTheme="minorEastAsia" w:hAnsiTheme="minorEastAsia"/>
          <w:b/>
          <w:lang w:eastAsia="zh-HK"/>
        </w:rPr>
      </w:pPr>
    </w:p>
    <w:p w:rsidR="00246ECE" w:rsidRPr="00246ECE" w:rsidRDefault="00246ECE" w:rsidP="005C1454">
      <w:pPr>
        <w:spacing w:line="360" w:lineRule="auto"/>
        <w:jc w:val="center"/>
        <w:rPr>
          <w:rFonts w:asciiTheme="minorEastAsia" w:eastAsiaTheme="minorEastAsia" w:hAnsiTheme="minorEastAsia"/>
          <w:b/>
          <w:lang w:eastAsia="zh-HK"/>
        </w:rPr>
      </w:pPr>
    </w:p>
    <w:p w:rsidR="00246ECE" w:rsidRPr="00246ECE" w:rsidRDefault="00246ECE" w:rsidP="005C1454">
      <w:pPr>
        <w:spacing w:line="360" w:lineRule="auto"/>
        <w:jc w:val="center"/>
        <w:rPr>
          <w:rFonts w:asciiTheme="minorEastAsia" w:eastAsiaTheme="minorEastAsia" w:hAnsiTheme="minorEastAsia"/>
          <w:b/>
          <w:lang w:eastAsia="zh-HK"/>
        </w:rPr>
      </w:pPr>
    </w:p>
    <w:p w:rsidR="00246ECE" w:rsidRPr="00246ECE" w:rsidRDefault="00246ECE" w:rsidP="005C1454">
      <w:pPr>
        <w:spacing w:line="360" w:lineRule="auto"/>
        <w:jc w:val="center"/>
        <w:rPr>
          <w:rFonts w:asciiTheme="minorEastAsia" w:eastAsiaTheme="minorEastAsia" w:hAnsiTheme="minorEastAsia"/>
          <w:b/>
          <w:lang w:eastAsia="zh-HK"/>
        </w:rPr>
      </w:pPr>
    </w:p>
    <w:p w:rsidR="00246ECE" w:rsidRPr="00246ECE" w:rsidRDefault="00910201" w:rsidP="005C1454">
      <w:pPr>
        <w:spacing w:line="360" w:lineRule="auto"/>
        <w:jc w:val="center"/>
        <w:rPr>
          <w:rFonts w:asciiTheme="minorEastAsia" w:eastAsiaTheme="minorEastAsia" w:hAnsiTheme="minorEastAsia"/>
          <w:b/>
          <w:lang w:eastAsia="zh-HK"/>
        </w:rPr>
      </w:pPr>
      <w:r>
        <w:rPr>
          <w:rFonts w:asciiTheme="minorEastAsia" w:eastAsiaTheme="minorEastAsia" w:hAnsiTheme="minorEastAsia"/>
          <w:b/>
          <w:noProof/>
        </w:rPr>
        <w:drawing>
          <wp:anchor distT="0" distB="0" distL="114300" distR="114300" simplePos="0" relativeHeight="251660288" behindDoc="1" locked="0" layoutInCell="1" allowOverlap="1">
            <wp:simplePos x="0" y="0"/>
            <wp:positionH relativeFrom="column">
              <wp:posOffset>1075690</wp:posOffset>
            </wp:positionH>
            <wp:positionV relativeFrom="paragraph">
              <wp:posOffset>173990</wp:posOffset>
            </wp:positionV>
            <wp:extent cx="3460750" cy="2101215"/>
            <wp:effectExtent l="19050" t="0" r="6350" b="0"/>
            <wp:wrapNone/>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srcRect/>
                    <a:stretch>
                      <a:fillRect/>
                    </a:stretch>
                  </pic:blipFill>
                  <pic:spPr bwMode="auto">
                    <a:xfrm>
                      <a:off x="0" y="0"/>
                      <a:ext cx="3460750" cy="2101215"/>
                    </a:xfrm>
                    <a:prstGeom prst="rect">
                      <a:avLst/>
                    </a:prstGeom>
                    <a:noFill/>
                    <a:ln w="9525">
                      <a:noFill/>
                      <a:miter lim="800000"/>
                      <a:headEnd/>
                      <a:tailEnd/>
                    </a:ln>
                  </pic:spPr>
                </pic:pic>
              </a:graphicData>
            </a:graphic>
          </wp:anchor>
        </w:drawing>
      </w:r>
    </w:p>
    <w:p w:rsidR="00246ECE" w:rsidRPr="00246ECE" w:rsidRDefault="00246ECE" w:rsidP="005C1454">
      <w:pPr>
        <w:spacing w:line="360" w:lineRule="auto"/>
        <w:jc w:val="center"/>
        <w:rPr>
          <w:rFonts w:asciiTheme="minorEastAsia" w:eastAsiaTheme="minorEastAsia" w:hAnsiTheme="minorEastAsia"/>
          <w:b/>
          <w:lang w:eastAsia="zh-HK"/>
        </w:rPr>
      </w:pPr>
    </w:p>
    <w:p w:rsidR="00246ECE" w:rsidRPr="00246ECE" w:rsidRDefault="00246ECE" w:rsidP="005C1454">
      <w:pPr>
        <w:spacing w:line="360" w:lineRule="auto"/>
        <w:jc w:val="center"/>
        <w:rPr>
          <w:rFonts w:asciiTheme="minorEastAsia" w:eastAsiaTheme="minorEastAsia" w:hAnsiTheme="minorEastAsia"/>
          <w:b/>
          <w:lang w:eastAsia="zh-HK"/>
        </w:rPr>
      </w:pPr>
    </w:p>
    <w:p w:rsidR="00246ECE" w:rsidRPr="00246ECE" w:rsidRDefault="00246ECE" w:rsidP="005C1454">
      <w:pPr>
        <w:spacing w:line="360" w:lineRule="auto"/>
        <w:jc w:val="center"/>
        <w:rPr>
          <w:rFonts w:asciiTheme="minorEastAsia" w:eastAsiaTheme="minorEastAsia" w:hAnsiTheme="minorEastAsia"/>
          <w:b/>
          <w:lang w:eastAsia="zh-HK"/>
        </w:rPr>
      </w:pPr>
    </w:p>
    <w:p w:rsidR="00246ECE" w:rsidRPr="00246ECE" w:rsidRDefault="00246ECE" w:rsidP="005C1454">
      <w:pPr>
        <w:spacing w:line="360" w:lineRule="auto"/>
        <w:jc w:val="center"/>
        <w:rPr>
          <w:rFonts w:asciiTheme="minorEastAsia" w:eastAsiaTheme="minorEastAsia" w:hAnsiTheme="minorEastAsia"/>
          <w:b/>
          <w:lang w:eastAsia="zh-HK"/>
        </w:rPr>
      </w:pPr>
    </w:p>
    <w:p w:rsidR="00246ECE" w:rsidRPr="00246ECE" w:rsidRDefault="00246ECE" w:rsidP="005C1454">
      <w:pPr>
        <w:spacing w:line="360" w:lineRule="auto"/>
        <w:jc w:val="center"/>
        <w:rPr>
          <w:rFonts w:asciiTheme="minorEastAsia" w:eastAsiaTheme="minorEastAsia" w:hAnsiTheme="minorEastAsia"/>
          <w:b/>
          <w:lang w:eastAsia="zh-HK"/>
        </w:rPr>
      </w:pPr>
    </w:p>
    <w:p w:rsidR="00CB637C" w:rsidRDefault="00CB637C" w:rsidP="00CB637C">
      <w:pPr>
        <w:jc w:val="center"/>
        <w:rPr>
          <w:rFonts w:asciiTheme="minorEastAsia" w:eastAsiaTheme="minorEastAsia" w:hAnsiTheme="minorEastAsia"/>
          <w:b/>
          <w:lang w:eastAsia="zh-HK"/>
        </w:rPr>
      </w:pPr>
    </w:p>
    <w:p w:rsidR="00246ECE" w:rsidRPr="00246ECE" w:rsidRDefault="00246ECE" w:rsidP="00CB637C">
      <w:pPr>
        <w:jc w:val="center"/>
        <w:rPr>
          <w:rFonts w:asciiTheme="minorEastAsia" w:eastAsiaTheme="minorEastAsia" w:hAnsiTheme="minorEastAsia"/>
          <w:b/>
          <w:sz w:val="32"/>
          <w:szCs w:val="32"/>
          <w:shd w:val="pct15" w:color="auto" w:fill="FFFFFF"/>
          <w:lang w:eastAsia="zh-HK"/>
        </w:rPr>
      </w:pPr>
      <w:r w:rsidRPr="00246ECE">
        <w:rPr>
          <w:rFonts w:asciiTheme="minorEastAsia" w:eastAsiaTheme="minorEastAsia" w:hAnsiTheme="minorEastAsia" w:hint="eastAsia"/>
          <w:b/>
          <w:sz w:val="32"/>
          <w:szCs w:val="32"/>
          <w:lang w:eastAsia="zh-HK"/>
        </w:rPr>
        <w:t>Part 2</w:t>
      </w:r>
    </w:p>
    <w:p w:rsidR="00FD28A5" w:rsidRPr="00246ECE" w:rsidRDefault="00246ECE" w:rsidP="00246ECE">
      <w:pPr>
        <w:jc w:val="center"/>
        <w:rPr>
          <w:rFonts w:asciiTheme="minorEastAsia" w:eastAsiaTheme="minorEastAsia" w:hAnsiTheme="minorEastAsia"/>
          <w:b/>
          <w:sz w:val="32"/>
          <w:szCs w:val="32"/>
        </w:rPr>
      </w:pPr>
      <w:r w:rsidRPr="00246ECE">
        <w:rPr>
          <w:rFonts w:asciiTheme="minorEastAsia" w:eastAsiaTheme="minorEastAsia" w:hAnsiTheme="minorEastAsia" w:hint="eastAsia"/>
          <w:b/>
          <w:sz w:val="32"/>
          <w:szCs w:val="32"/>
        </w:rPr>
        <w:t>分析及評價教學活動中運用綜合資訊科技對幼兒學習的效用</w:t>
      </w:r>
    </w:p>
    <w:p w:rsidR="005130AE" w:rsidRPr="00246ECE" w:rsidRDefault="005130AE" w:rsidP="00CB637C">
      <w:pPr>
        <w:spacing w:line="360" w:lineRule="auto"/>
        <w:rPr>
          <w:rFonts w:asciiTheme="minorEastAsia" w:eastAsiaTheme="minorEastAsia" w:hAnsiTheme="minorEastAsia"/>
        </w:rPr>
      </w:pPr>
    </w:p>
    <w:p w:rsidR="005130AE" w:rsidRPr="00CC334B" w:rsidRDefault="005130AE" w:rsidP="00CB637C">
      <w:pPr>
        <w:spacing w:line="360" w:lineRule="auto"/>
        <w:rPr>
          <w:rFonts w:asciiTheme="minorEastAsia" w:eastAsiaTheme="minorEastAsia" w:hAnsiTheme="minorEastAsia"/>
          <w:b/>
          <w:szCs w:val="24"/>
          <w:u w:val="single"/>
        </w:rPr>
      </w:pPr>
      <w:r w:rsidRPr="00CC334B">
        <w:rPr>
          <w:rFonts w:asciiTheme="minorEastAsia" w:eastAsiaTheme="minorEastAsia" w:hAnsiTheme="minorEastAsia" w:hint="eastAsia"/>
          <w:b/>
          <w:szCs w:val="24"/>
          <w:u w:val="single"/>
        </w:rPr>
        <w:t>引言</w:t>
      </w:r>
    </w:p>
    <w:p w:rsidR="006B7814" w:rsidRPr="00CC334B" w:rsidRDefault="004320BB" w:rsidP="00CB637C">
      <w:pPr>
        <w:spacing w:line="360" w:lineRule="auto"/>
        <w:rPr>
          <w:rFonts w:asciiTheme="minorEastAsia" w:eastAsiaTheme="minorEastAsia" w:hAnsiTheme="minorEastAsia"/>
          <w:szCs w:val="24"/>
        </w:rPr>
      </w:pPr>
      <w:r w:rsidRPr="00CC334B">
        <w:rPr>
          <w:rFonts w:asciiTheme="minorEastAsia" w:eastAsiaTheme="minorEastAsia" w:hAnsiTheme="minorEastAsia" w:hint="eastAsia"/>
          <w:szCs w:val="24"/>
        </w:rPr>
        <w:t xml:space="preserve">　　</w:t>
      </w:r>
      <w:r w:rsidR="005C1454" w:rsidRPr="00CC334B">
        <w:rPr>
          <w:rFonts w:asciiTheme="minorEastAsia" w:eastAsiaTheme="minorEastAsia" w:hAnsiTheme="minorEastAsia" w:hint="eastAsia"/>
          <w:szCs w:val="24"/>
        </w:rPr>
        <w:t>隨著現今資料科技的發達，</w:t>
      </w:r>
      <w:r w:rsidRPr="00CC334B">
        <w:rPr>
          <w:rFonts w:asciiTheme="minorEastAsia" w:eastAsiaTheme="minorEastAsia" w:hAnsiTheme="minorEastAsia" w:hint="eastAsia"/>
          <w:szCs w:val="24"/>
        </w:rPr>
        <w:t>大部分學校的教學都融入資訊科技。</w:t>
      </w:r>
      <w:r w:rsidR="00064611" w:rsidRPr="00CC334B">
        <w:rPr>
          <w:rFonts w:asciiTheme="minorEastAsia" w:eastAsiaTheme="minorEastAsia" w:hAnsiTheme="minorEastAsia" w:hint="eastAsia"/>
          <w:szCs w:val="24"/>
        </w:rPr>
        <w:t>徐新逸、吳佩謹（</w:t>
      </w:r>
      <w:r w:rsidR="00064611" w:rsidRPr="00CC334B">
        <w:rPr>
          <w:rFonts w:asciiTheme="minorEastAsia" w:eastAsiaTheme="minorEastAsia" w:hAnsiTheme="minorEastAsia"/>
          <w:szCs w:val="24"/>
        </w:rPr>
        <w:t>2002</w:t>
      </w:r>
      <w:r w:rsidR="00064611" w:rsidRPr="00CC334B">
        <w:rPr>
          <w:rFonts w:asciiTheme="minorEastAsia" w:eastAsiaTheme="minorEastAsia" w:hAnsiTheme="minorEastAsia" w:hint="eastAsia"/>
          <w:szCs w:val="24"/>
        </w:rPr>
        <w:t>）認為資訊科技融入教學是指教師配合授課內容與教學方法所需，應用電腦多媒體網路的特性，將資訊科技視為教學工具。</w:t>
      </w:r>
      <w:r w:rsidRPr="00CC334B">
        <w:rPr>
          <w:rFonts w:asciiTheme="minorEastAsia" w:eastAsiaTheme="minorEastAsia" w:hAnsiTheme="minorEastAsia" w:hint="eastAsia"/>
          <w:szCs w:val="24"/>
        </w:rPr>
        <w:t>在現今的幼稚園裏，老師都嘗試</w:t>
      </w:r>
      <w:r w:rsidR="003537CC" w:rsidRPr="00CC334B">
        <w:rPr>
          <w:rFonts w:asciiTheme="minorEastAsia" w:eastAsiaTheme="minorEastAsia" w:hAnsiTheme="minorEastAsia" w:hint="eastAsia"/>
          <w:szCs w:val="24"/>
        </w:rPr>
        <w:t>以</w:t>
      </w:r>
      <w:r w:rsidRPr="00CC334B">
        <w:rPr>
          <w:rFonts w:asciiTheme="minorEastAsia" w:eastAsiaTheme="minorEastAsia" w:hAnsiTheme="minorEastAsia" w:hint="eastAsia"/>
          <w:szCs w:val="24"/>
        </w:rPr>
        <w:t>多媒體教材進行輔助教學，</w:t>
      </w:r>
      <w:r w:rsidR="003537CC" w:rsidRPr="00CC334B">
        <w:rPr>
          <w:rFonts w:asciiTheme="minorEastAsia" w:eastAsiaTheme="minorEastAsia" w:hAnsiTheme="minorEastAsia" w:hint="eastAsia"/>
          <w:szCs w:val="24"/>
        </w:rPr>
        <w:t>提高教學效能。</w:t>
      </w:r>
      <w:r w:rsidR="00E45B76" w:rsidRPr="00CC334B">
        <w:rPr>
          <w:rFonts w:asciiTheme="minorEastAsia" w:eastAsiaTheme="minorEastAsia" w:hAnsiTheme="minorEastAsia" w:hint="eastAsia"/>
          <w:szCs w:val="24"/>
        </w:rPr>
        <w:t>以下本文將透過一個三小時的活動教案，分析活動中所使用的</w:t>
      </w:r>
      <w:r w:rsidR="000C116D" w:rsidRPr="00CC334B">
        <w:rPr>
          <w:rFonts w:asciiTheme="minorEastAsia" w:eastAsiaTheme="minorEastAsia" w:hAnsiTheme="minorEastAsia" w:hint="eastAsia"/>
          <w:szCs w:val="24"/>
        </w:rPr>
        <w:t>資訊科技</w:t>
      </w:r>
      <w:r w:rsidR="00E45B76" w:rsidRPr="00CC334B">
        <w:rPr>
          <w:rFonts w:asciiTheme="minorEastAsia" w:eastAsiaTheme="minorEastAsia" w:hAnsiTheme="minorEastAsia" w:hint="eastAsia"/>
          <w:szCs w:val="24"/>
        </w:rPr>
        <w:t>如何融入</w:t>
      </w:r>
      <w:r w:rsidR="000C116D" w:rsidRPr="00CC334B">
        <w:rPr>
          <w:rFonts w:asciiTheme="minorEastAsia" w:eastAsiaTheme="minorEastAsia" w:hAnsiTheme="minorEastAsia" w:hint="eastAsia"/>
          <w:szCs w:val="24"/>
        </w:rPr>
        <w:t>在</w:t>
      </w:r>
      <w:r w:rsidR="005130AE" w:rsidRPr="00CC334B">
        <w:rPr>
          <w:rFonts w:asciiTheme="minorEastAsia" w:eastAsiaTheme="minorEastAsia" w:hAnsiTheme="minorEastAsia" w:hint="eastAsia"/>
          <w:szCs w:val="24"/>
        </w:rPr>
        <w:t>教學</w:t>
      </w:r>
      <w:r w:rsidR="00E45B76" w:rsidRPr="00CC334B">
        <w:rPr>
          <w:rFonts w:asciiTheme="minorEastAsia" w:eastAsiaTheme="minorEastAsia" w:hAnsiTheme="minorEastAsia" w:hint="eastAsia"/>
          <w:szCs w:val="24"/>
        </w:rPr>
        <w:t>中，並就其對幼兒學習的成效作一評述。</w:t>
      </w:r>
    </w:p>
    <w:p w:rsidR="00347484" w:rsidRPr="00CC334B" w:rsidRDefault="00347484" w:rsidP="00CB637C">
      <w:pPr>
        <w:spacing w:line="360" w:lineRule="auto"/>
        <w:rPr>
          <w:rFonts w:asciiTheme="minorEastAsia" w:eastAsiaTheme="minorEastAsia" w:hAnsiTheme="minorEastAsia"/>
          <w:szCs w:val="24"/>
        </w:rPr>
      </w:pPr>
    </w:p>
    <w:p w:rsidR="00FA59F9" w:rsidRPr="00CC334B" w:rsidRDefault="005130AE" w:rsidP="00CB637C">
      <w:pPr>
        <w:spacing w:line="360" w:lineRule="auto"/>
        <w:rPr>
          <w:rFonts w:asciiTheme="minorEastAsia" w:eastAsiaTheme="minorEastAsia" w:hAnsiTheme="minorEastAsia"/>
          <w:b/>
          <w:szCs w:val="24"/>
          <w:u w:val="single"/>
        </w:rPr>
      </w:pPr>
      <w:r w:rsidRPr="00CC334B">
        <w:rPr>
          <w:rFonts w:asciiTheme="minorEastAsia" w:eastAsiaTheme="minorEastAsia" w:hAnsiTheme="minorEastAsia" w:hint="eastAsia"/>
          <w:b/>
          <w:szCs w:val="24"/>
          <w:u w:val="single"/>
        </w:rPr>
        <w:t>活動內容</w:t>
      </w:r>
      <w:r w:rsidR="000C116D" w:rsidRPr="00CC334B">
        <w:rPr>
          <w:rFonts w:asciiTheme="minorEastAsia" w:eastAsiaTheme="minorEastAsia" w:hAnsiTheme="minorEastAsia" w:hint="eastAsia"/>
          <w:b/>
          <w:szCs w:val="24"/>
          <w:u w:val="single"/>
        </w:rPr>
        <w:t>：</w:t>
      </w:r>
      <w:r w:rsidR="008E27BC" w:rsidRPr="00CC334B">
        <w:rPr>
          <w:rFonts w:asciiTheme="minorEastAsia" w:eastAsiaTheme="minorEastAsia" w:hAnsiTheme="minorEastAsia" w:hint="eastAsia"/>
          <w:b/>
          <w:szCs w:val="24"/>
          <w:u w:val="single"/>
        </w:rPr>
        <w:t>綜合資料科技在一日活動中的應用</w:t>
      </w:r>
    </w:p>
    <w:p w:rsidR="00605D51" w:rsidRPr="00CC334B" w:rsidRDefault="00FA59F9" w:rsidP="00CB637C">
      <w:pPr>
        <w:spacing w:line="360" w:lineRule="auto"/>
        <w:rPr>
          <w:rFonts w:asciiTheme="minorEastAsia" w:eastAsiaTheme="minorEastAsia" w:hAnsiTheme="minorEastAsia"/>
          <w:b/>
          <w:szCs w:val="24"/>
          <w:u w:val="single"/>
        </w:rPr>
      </w:pPr>
      <w:r w:rsidRPr="00CC334B">
        <w:rPr>
          <w:rFonts w:asciiTheme="minorEastAsia" w:eastAsiaTheme="minorEastAsia" w:hAnsiTheme="minorEastAsia" w:hint="eastAsia"/>
          <w:szCs w:val="24"/>
        </w:rPr>
        <w:t xml:space="preserve">　　是次</w:t>
      </w:r>
      <w:r w:rsidR="00CB637C" w:rsidRPr="00CC334B">
        <w:rPr>
          <w:rFonts w:asciiTheme="minorEastAsia" w:eastAsiaTheme="minorEastAsia" w:hAnsiTheme="minorEastAsia" w:hint="eastAsia"/>
          <w:szCs w:val="24"/>
        </w:rPr>
        <w:t>教學</w:t>
      </w:r>
      <w:r w:rsidR="005C5AD9" w:rsidRPr="00CC334B">
        <w:rPr>
          <w:rFonts w:asciiTheme="minorEastAsia" w:eastAsiaTheme="minorEastAsia" w:hAnsiTheme="minorEastAsia" w:hint="eastAsia"/>
          <w:szCs w:val="24"/>
        </w:rPr>
        <w:t>設計</w:t>
      </w:r>
      <w:r w:rsidR="00015723" w:rsidRPr="00CC334B">
        <w:rPr>
          <w:rFonts w:asciiTheme="minorEastAsia" w:eastAsiaTheme="minorEastAsia" w:hAnsiTheme="minorEastAsia" w:hint="eastAsia"/>
          <w:szCs w:val="24"/>
        </w:rPr>
        <w:t>的對象是</w:t>
      </w:r>
      <w:r w:rsidR="005C5AD9" w:rsidRPr="00CC334B">
        <w:rPr>
          <w:rFonts w:asciiTheme="minorEastAsia" w:eastAsiaTheme="minorEastAsia" w:hAnsiTheme="minorEastAsia" w:hint="eastAsia"/>
          <w:szCs w:val="24"/>
        </w:rPr>
        <w:t>K</w:t>
      </w:r>
      <w:r w:rsidR="00D016F0">
        <w:rPr>
          <w:rFonts w:asciiTheme="minorEastAsia" w:eastAsiaTheme="minorEastAsia" w:hAnsiTheme="minorEastAsia" w:hint="eastAsia"/>
          <w:szCs w:val="24"/>
        </w:rPr>
        <w:t>2</w:t>
      </w:r>
      <w:r w:rsidR="00015723" w:rsidRPr="00CC334B">
        <w:rPr>
          <w:rFonts w:asciiTheme="minorEastAsia" w:eastAsiaTheme="minorEastAsia" w:hAnsiTheme="minorEastAsia" w:hint="eastAsia"/>
          <w:szCs w:val="24"/>
        </w:rPr>
        <w:t>（</w:t>
      </w:r>
      <w:r w:rsidR="00B71C0B">
        <w:rPr>
          <w:rFonts w:asciiTheme="minorEastAsia" w:eastAsiaTheme="minorEastAsia" w:hAnsiTheme="minorEastAsia" w:hint="eastAsia"/>
          <w:szCs w:val="24"/>
        </w:rPr>
        <w:t>5</w:t>
      </w:r>
      <w:r w:rsidR="00015723" w:rsidRPr="00CC334B">
        <w:rPr>
          <w:rFonts w:asciiTheme="minorEastAsia" w:eastAsiaTheme="minorEastAsia" w:hAnsiTheme="minorEastAsia" w:hint="eastAsia"/>
          <w:szCs w:val="24"/>
        </w:rPr>
        <w:t>-</w:t>
      </w:r>
      <w:r w:rsidR="00B71C0B">
        <w:rPr>
          <w:rFonts w:asciiTheme="minorEastAsia" w:eastAsiaTheme="minorEastAsia" w:hAnsiTheme="minorEastAsia" w:hint="eastAsia"/>
          <w:szCs w:val="24"/>
        </w:rPr>
        <w:t>6</w:t>
      </w:r>
      <w:r w:rsidR="00015723" w:rsidRPr="00CC334B">
        <w:rPr>
          <w:rFonts w:asciiTheme="minorEastAsia" w:eastAsiaTheme="minorEastAsia" w:hAnsiTheme="minorEastAsia" w:hint="eastAsia"/>
          <w:szCs w:val="24"/>
        </w:rPr>
        <w:t>歲）幼兒</w:t>
      </w:r>
      <w:r w:rsidR="005C5AD9" w:rsidRPr="00CC334B">
        <w:rPr>
          <w:rFonts w:asciiTheme="minorEastAsia" w:eastAsiaTheme="minorEastAsia" w:hAnsiTheme="minorEastAsia" w:hint="eastAsia"/>
          <w:szCs w:val="24"/>
        </w:rPr>
        <w:t>，</w:t>
      </w:r>
      <w:r w:rsidR="00015723" w:rsidRPr="00CC334B">
        <w:rPr>
          <w:rFonts w:asciiTheme="minorEastAsia" w:eastAsiaTheme="minorEastAsia" w:hAnsiTheme="minorEastAsia" w:hint="eastAsia"/>
          <w:szCs w:val="24"/>
        </w:rPr>
        <w:t>主題為「水果真好吃」。</w:t>
      </w:r>
      <w:r w:rsidR="003635E3" w:rsidRPr="00CC334B">
        <w:rPr>
          <w:rFonts w:asciiTheme="minorEastAsia" w:eastAsiaTheme="minorEastAsia" w:hAnsiTheme="minorEastAsia" w:hint="eastAsia"/>
          <w:szCs w:val="24"/>
        </w:rPr>
        <w:t>在主題活動中，</w:t>
      </w:r>
      <w:r w:rsidR="002F5372" w:rsidRPr="00CC334B">
        <w:rPr>
          <w:rFonts w:asciiTheme="minorEastAsia" w:eastAsiaTheme="minorEastAsia" w:hAnsiTheme="minorEastAsia" w:hint="eastAsia"/>
          <w:szCs w:val="24"/>
        </w:rPr>
        <w:t>幼兒</w:t>
      </w:r>
      <w:r w:rsidR="003635E3" w:rsidRPr="00CC334B">
        <w:rPr>
          <w:rFonts w:asciiTheme="minorEastAsia" w:eastAsiaTheme="minorEastAsia" w:hAnsiTheme="minorEastAsia" w:hint="eastAsia"/>
          <w:szCs w:val="24"/>
        </w:rPr>
        <w:t>透過猜水果的</w:t>
      </w:r>
      <w:r w:rsidR="00CB637C" w:rsidRPr="00CC334B">
        <w:rPr>
          <w:rFonts w:asciiTheme="minorEastAsia" w:eastAsiaTheme="minorEastAsia" w:hAnsiTheme="minorEastAsia" w:hint="eastAsia"/>
          <w:szCs w:val="24"/>
        </w:rPr>
        <w:t>遊戲</w:t>
      </w:r>
      <w:r w:rsidR="003635E3" w:rsidRPr="00CC334B">
        <w:rPr>
          <w:rFonts w:asciiTheme="minorEastAsia" w:eastAsiaTheme="minorEastAsia" w:hAnsiTheme="minorEastAsia" w:hint="eastAsia"/>
          <w:szCs w:val="24"/>
        </w:rPr>
        <w:t>嘗試用</w:t>
      </w:r>
      <w:r w:rsidR="002F5372" w:rsidRPr="00CC334B">
        <w:rPr>
          <w:rFonts w:asciiTheme="minorEastAsia" w:eastAsiaTheme="minorEastAsia" w:hAnsiTheme="minorEastAsia" w:hint="eastAsia"/>
          <w:szCs w:val="24"/>
        </w:rPr>
        <w:t>感官</w:t>
      </w:r>
      <w:r w:rsidR="003635E3" w:rsidRPr="00CC334B">
        <w:rPr>
          <w:rFonts w:asciiTheme="minorEastAsia" w:eastAsiaTheme="minorEastAsia" w:hAnsiTheme="minorEastAsia" w:hint="eastAsia"/>
          <w:szCs w:val="24"/>
        </w:rPr>
        <w:t>去探索水果的外形特徵。我利用Power Point 向幼兒展示已放大了其表面的水果</w:t>
      </w:r>
      <w:r w:rsidR="00140222" w:rsidRPr="00CC334B">
        <w:rPr>
          <w:rFonts w:asciiTheme="minorEastAsia" w:eastAsiaTheme="minorEastAsia" w:hAnsiTheme="minorEastAsia" w:hint="eastAsia"/>
          <w:szCs w:val="24"/>
        </w:rPr>
        <w:t>，請幼兒憑著顏色和紋理</w:t>
      </w:r>
      <w:r w:rsidR="002F5372" w:rsidRPr="00CC334B">
        <w:rPr>
          <w:rFonts w:asciiTheme="minorEastAsia" w:eastAsiaTheme="minorEastAsia" w:hAnsiTheme="minorEastAsia" w:hint="eastAsia"/>
          <w:szCs w:val="24"/>
        </w:rPr>
        <w:t>猜猜</w:t>
      </w:r>
      <w:r w:rsidR="00140222" w:rsidRPr="00CC334B">
        <w:rPr>
          <w:rFonts w:asciiTheme="minorEastAsia" w:eastAsiaTheme="minorEastAsia" w:hAnsiTheme="minorEastAsia" w:hint="eastAsia"/>
          <w:szCs w:val="24"/>
        </w:rPr>
        <w:t>這是什麼水果。</w:t>
      </w:r>
      <w:r w:rsidR="00636E55" w:rsidRPr="00CC334B">
        <w:rPr>
          <w:rFonts w:asciiTheme="minorEastAsia" w:eastAsiaTheme="minorEastAsia" w:hAnsiTheme="minorEastAsia" w:hint="eastAsia"/>
          <w:szCs w:val="24"/>
        </w:rPr>
        <w:t>然後，再請幼兒用手直接感覺一下布袋裏的水果，並嘗試用說話去</w:t>
      </w:r>
      <w:r w:rsidR="00CB637C" w:rsidRPr="00CC334B">
        <w:rPr>
          <w:rFonts w:asciiTheme="minorEastAsia" w:eastAsiaTheme="minorEastAsia" w:hAnsiTheme="minorEastAsia" w:hint="eastAsia"/>
          <w:szCs w:val="24"/>
        </w:rPr>
        <w:t>表達</w:t>
      </w:r>
      <w:r w:rsidR="00636E55" w:rsidRPr="00CC334B">
        <w:rPr>
          <w:rFonts w:asciiTheme="minorEastAsia" w:eastAsiaTheme="minorEastAsia" w:hAnsiTheme="minorEastAsia" w:hint="eastAsia"/>
          <w:szCs w:val="24"/>
        </w:rPr>
        <w:t>出來。</w:t>
      </w:r>
    </w:p>
    <w:p w:rsidR="00605D51" w:rsidRPr="00CC334B" w:rsidRDefault="00605D51" w:rsidP="00CB637C">
      <w:pPr>
        <w:spacing w:line="360" w:lineRule="auto"/>
        <w:rPr>
          <w:rFonts w:asciiTheme="minorEastAsia" w:eastAsiaTheme="minorEastAsia" w:hAnsiTheme="minorEastAsia"/>
          <w:szCs w:val="24"/>
        </w:rPr>
      </w:pPr>
    </w:p>
    <w:p w:rsidR="003924DB" w:rsidRPr="00CC334B" w:rsidRDefault="003924DB" w:rsidP="00CB637C">
      <w:pPr>
        <w:spacing w:line="360" w:lineRule="auto"/>
        <w:rPr>
          <w:rFonts w:asciiTheme="minorEastAsia" w:eastAsiaTheme="minorEastAsia" w:hAnsiTheme="minorEastAsia"/>
          <w:szCs w:val="24"/>
        </w:rPr>
      </w:pPr>
      <w:r w:rsidRPr="00CC334B">
        <w:rPr>
          <w:rFonts w:asciiTheme="minorEastAsia" w:eastAsiaTheme="minorEastAsia" w:hAnsiTheme="minorEastAsia" w:hint="eastAsia"/>
          <w:szCs w:val="24"/>
        </w:rPr>
        <w:t xml:space="preserve">　　</w:t>
      </w:r>
      <w:r w:rsidR="00CB637C" w:rsidRPr="00CC334B">
        <w:rPr>
          <w:rFonts w:asciiTheme="minorEastAsia" w:eastAsiaTheme="minorEastAsia" w:hAnsiTheme="minorEastAsia" w:hint="eastAsia"/>
          <w:szCs w:val="24"/>
        </w:rPr>
        <w:t>之後</w:t>
      </w:r>
      <w:r w:rsidR="00636E55" w:rsidRPr="00CC334B">
        <w:rPr>
          <w:rFonts w:asciiTheme="minorEastAsia" w:eastAsiaTheme="minorEastAsia" w:hAnsiTheme="minorEastAsia" w:hint="eastAsia"/>
          <w:szCs w:val="24"/>
        </w:rPr>
        <w:t>在音、體、藝的綜合活動裏，</w:t>
      </w:r>
      <w:r w:rsidR="005645F0" w:rsidRPr="00CC334B">
        <w:rPr>
          <w:rFonts w:asciiTheme="minorEastAsia" w:eastAsiaTheme="minorEastAsia" w:hAnsiTheme="minorEastAsia" w:hint="eastAsia"/>
          <w:szCs w:val="24"/>
        </w:rPr>
        <w:t>我利用大屏幕把電腦中一張森林環境的圖片展示出來，再用CD機播放一</w:t>
      </w:r>
      <w:r w:rsidR="00CB637C" w:rsidRPr="00CC334B">
        <w:rPr>
          <w:rFonts w:asciiTheme="minorEastAsia" w:eastAsiaTheme="minorEastAsia" w:hAnsiTheme="minorEastAsia" w:hint="eastAsia"/>
          <w:szCs w:val="24"/>
        </w:rPr>
        <w:t>段</w:t>
      </w:r>
      <w:r w:rsidR="005645F0" w:rsidRPr="00CC334B">
        <w:rPr>
          <w:rFonts w:asciiTheme="minorEastAsia" w:eastAsiaTheme="minorEastAsia" w:hAnsiTheme="minorEastAsia" w:hint="eastAsia"/>
          <w:szCs w:val="24"/>
        </w:rPr>
        <w:t>柔和的音樂，引導幼兒幻想自己走進一個寧靜的水果森林，繼而開始進行活動遊戲。</w:t>
      </w:r>
    </w:p>
    <w:p w:rsidR="00FA59F9" w:rsidRPr="00CC334B" w:rsidRDefault="00FA59F9" w:rsidP="00CB637C">
      <w:pPr>
        <w:spacing w:line="360" w:lineRule="auto"/>
        <w:rPr>
          <w:rFonts w:asciiTheme="minorEastAsia" w:eastAsiaTheme="minorEastAsia" w:hAnsiTheme="minorEastAsia" w:cs="新細明體"/>
          <w:bCs/>
          <w:kern w:val="0"/>
          <w:szCs w:val="24"/>
        </w:rPr>
      </w:pPr>
    </w:p>
    <w:p w:rsidR="00C03428" w:rsidRPr="00CC334B" w:rsidRDefault="005645F0" w:rsidP="00CB637C">
      <w:pPr>
        <w:pStyle w:val="ListParagraph"/>
        <w:spacing w:line="360" w:lineRule="auto"/>
        <w:ind w:left="0" w:firstLineChars="200" w:firstLine="480"/>
        <w:contextualSpacing w:val="0"/>
        <w:rPr>
          <w:rFonts w:asciiTheme="minorEastAsia" w:eastAsiaTheme="minorEastAsia" w:hAnsiTheme="minorEastAsia"/>
          <w:szCs w:val="24"/>
        </w:rPr>
      </w:pPr>
      <w:r w:rsidRPr="00CC334B">
        <w:rPr>
          <w:rFonts w:asciiTheme="minorEastAsia" w:eastAsiaTheme="minorEastAsia" w:hAnsiTheme="minorEastAsia" w:cs="新細明體" w:hint="eastAsia"/>
          <w:bCs/>
          <w:kern w:val="0"/>
          <w:szCs w:val="24"/>
        </w:rPr>
        <w:t>到了分組時段，</w:t>
      </w:r>
      <w:r w:rsidR="00FA59F9" w:rsidRPr="00CC334B">
        <w:rPr>
          <w:rFonts w:asciiTheme="minorEastAsia" w:eastAsiaTheme="minorEastAsia" w:hAnsiTheme="minorEastAsia" w:hint="eastAsia"/>
          <w:szCs w:val="24"/>
        </w:rPr>
        <w:t>幼兒輪流到電腦角合作製作一個猜水果遊戲。幼兒兩人</w:t>
      </w:r>
      <w:r w:rsidR="00E94986" w:rsidRPr="00CC334B">
        <w:rPr>
          <w:rFonts w:asciiTheme="minorEastAsia" w:eastAsiaTheme="minorEastAsia" w:hAnsiTheme="minorEastAsia" w:hint="eastAsia"/>
          <w:szCs w:val="24"/>
        </w:rPr>
        <w:t>一</w:t>
      </w:r>
      <w:r w:rsidR="00FA59F9" w:rsidRPr="00CC334B">
        <w:rPr>
          <w:rFonts w:asciiTheme="minorEastAsia" w:eastAsiaTheme="minorEastAsia" w:hAnsiTheme="minorEastAsia" w:hint="eastAsia"/>
          <w:szCs w:val="24"/>
        </w:rPr>
        <w:t>組，</w:t>
      </w:r>
      <w:r w:rsidR="00E94986" w:rsidRPr="00CC334B">
        <w:rPr>
          <w:rFonts w:asciiTheme="minorEastAsia" w:eastAsiaTheme="minorEastAsia" w:hAnsiTheme="minorEastAsia" w:hint="eastAsia"/>
          <w:szCs w:val="24"/>
        </w:rPr>
        <w:t>在</w:t>
      </w:r>
      <w:r w:rsidR="00FA59F9" w:rsidRPr="00CC334B">
        <w:rPr>
          <w:rFonts w:asciiTheme="minorEastAsia" w:eastAsiaTheme="minorEastAsia" w:hAnsiTheme="minorEastAsia" w:hint="eastAsia"/>
          <w:szCs w:val="24"/>
        </w:rPr>
        <w:t>老師的協助下在網上自由下載一張水果的圖片</w:t>
      </w:r>
      <w:r w:rsidR="00E94986" w:rsidRPr="00CC334B">
        <w:rPr>
          <w:rFonts w:asciiTheme="minorEastAsia" w:eastAsiaTheme="minorEastAsia" w:hAnsiTheme="minorEastAsia" w:hint="eastAsia"/>
          <w:szCs w:val="24"/>
        </w:rPr>
        <w:t>，</w:t>
      </w:r>
      <w:r w:rsidR="00FA59F9" w:rsidRPr="00CC334B">
        <w:rPr>
          <w:rFonts w:asciiTheme="minorEastAsia" w:eastAsiaTheme="minorEastAsia" w:hAnsiTheme="minorEastAsia" w:hint="eastAsia"/>
          <w:szCs w:val="24"/>
        </w:rPr>
        <w:t>根據該水果，幼兒</w:t>
      </w:r>
      <w:r w:rsidR="00E94986" w:rsidRPr="00CC334B">
        <w:rPr>
          <w:rFonts w:asciiTheme="minorEastAsia" w:eastAsiaTheme="minorEastAsia" w:hAnsiTheme="minorEastAsia" w:hint="eastAsia"/>
          <w:szCs w:val="24"/>
        </w:rPr>
        <w:t>討論</w:t>
      </w:r>
      <w:r w:rsidR="00FA59F9" w:rsidRPr="00CC334B">
        <w:rPr>
          <w:rFonts w:asciiTheme="minorEastAsia" w:eastAsiaTheme="minorEastAsia" w:hAnsiTheme="minorEastAsia" w:hint="eastAsia"/>
          <w:szCs w:val="24"/>
        </w:rPr>
        <w:t>如何形容</w:t>
      </w:r>
      <w:r w:rsidR="001A63C2" w:rsidRPr="00CC334B">
        <w:rPr>
          <w:rFonts w:asciiTheme="minorEastAsia" w:eastAsiaTheme="minorEastAsia" w:hAnsiTheme="minorEastAsia" w:hint="eastAsia"/>
          <w:szCs w:val="24"/>
        </w:rPr>
        <w:t>其</w:t>
      </w:r>
      <w:r w:rsidR="00FA59F9" w:rsidRPr="00CC334B">
        <w:rPr>
          <w:rFonts w:asciiTheme="minorEastAsia" w:eastAsiaTheme="minorEastAsia" w:hAnsiTheme="minorEastAsia" w:hint="eastAsia"/>
          <w:szCs w:val="24"/>
        </w:rPr>
        <w:t>外形特徵，</w:t>
      </w:r>
      <w:r w:rsidR="001A63C2" w:rsidRPr="00CC334B">
        <w:rPr>
          <w:rFonts w:asciiTheme="minorEastAsia" w:eastAsiaTheme="minorEastAsia" w:hAnsiTheme="minorEastAsia" w:hint="eastAsia"/>
          <w:szCs w:val="24"/>
        </w:rPr>
        <w:t>再</w:t>
      </w:r>
      <w:r w:rsidR="00FA59F9" w:rsidRPr="00CC334B">
        <w:rPr>
          <w:rFonts w:asciiTheme="minorEastAsia" w:eastAsiaTheme="minorEastAsia" w:hAnsiTheme="minorEastAsia" w:hint="eastAsia"/>
          <w:szCs w:val="24"/>
        </w:rPr>
        <w:t>利用錄音筆把說話錄起來</w:t>
      </w:r>
      <w:r w:rsidR="00E94986" w:rsidRPr="00CC334B">
        <w:rPr>
          <w:rFonts w:asciiTheme="minorEastAsia" w:eastAsiaTheme="minorEastAsia" w:hAnsiTheme="minorEastAsia" w:hint="eastAsia"/>
          <w:szCs w:val="24"/>
        </w:rPr>
        <w:t>，製作成一個遊戲</w:t>
      </w:r>
      <w:r w:rsidR="00246ECE" w:rsidRPr="00CC334B">
        <w:rPr>
          <w:rFonts w:asciiTheme="minorEastAsia" w:eastAsiaTheme="minorEastAsia" w:hAnsiTheme="minorEastAsia" w:hint="eastAsia"/>
          <w:szCs w:val="24"/>
        </w:rPr>
        <w:t>，期後老師在分享時段向幼兒展示遊戲的製成品。最後在放學時段，老師播放教育電視</w:t>
      </w:r>
      <w:r w:rsidR="00246ECE" w:rsidRPr="00CC334B">
        <w:rPr>
          <w:rFonts w:asciiTheme="minorEastAsia" w:eastAsiaTheme="minorEastAsia" w:hAnsiTheme="minorEastAsia" w:hint="eastAsia"/>
          <w:color w:val="000000" w:themeColor="text1"/>
          <w:szCs w:val="24"/>
        </w:rPr>
        <w:t>《</w:t>
      </w:r>
      <w:r w:rsidR="00246ECE" w:rsidRPr="00CC334B">
        <w:rPr>
          <w:rFonts w:asciiTheme="minorEastAsia" w:eastAsiaTheme="minorEastAsia" w:hAnsiTheme="minorEastAsia" w:cs="Arial"/>
          <w:color w:val="000000" w:themeColor="text1"/>
          <w:szCs w:val="24"/>
        </w:rPr>
        <w:t>開心水果天</w:t>
      </w:r>
      <w:r w:rsidR="00246ECE" w:rsidRPr="00CC334B">
        <w:rPr>
          <w:rFonts w:asciiTheme="minorEastAsia" w:eastAsiaTheme="minorEastAsia" w:hAnsiTheme="minorEastAsia" w:cs="Arial" w:hint="eastAsia"/>
          <w:color w:val="000000" w:themeColor="text1"/>
          <w:szCs w:val="24"/>
        </w:rPr>
        <w:t>》予幼兒觀看。</w:t>
      </w:r>
    </w:p>
    <w:p w:rsidR="000C116D" w:rsidRPr="00CC334B" w:rsidRDefault="000C116D" w:rsidP="00CB637C">
      <w:pPr>
        <w:spacing w:line="360" w:lineRule="auto"/>
        <w:rPr>
          <w:rFonts w:asciiTheme="minorEastAsia" w:eastAsiaTheme="minorEastAsia" w:hAnsiTheme="minorEastAsia"/>
          <w:b/>
          <w:szCs w:val="24"/>
          <w:u w:val="single"/>
        </w:rPr>
      </w:pPr>
      <w:r w:rsidRPr="00CC334B">
        <w:rPr>
          <w:rFonts w:asciiTheme="minorEastAsia" w:eastAsiaTheme="minorEastAsia" w:hAnsiTheme="minorEastAsia" w:hint="eastAsia"/>
          <w:b/>
          <w:szCs w:val="24"/>
          <w:u w:val="single"/>
        </w:rPr>
        <w:t>資訊科技的應用對幼兒學習的成效</w:t>
      </w:r>
    </w:p>
    <w:p w:rsidR="002970B9" w:rsidRPr="00CC334B" w:rsidRDefault="000C116D" w:rsidP="00CB637C">
      <w:pPr>
        <w:spacing w:line="360" w:lineRule="auto"/>
        <w:rPr>
          <w:rFonts w:asciiTheme="minorEastAsia" w:eastAsiaTheme="minorEastAsia" w:hAnsiTheme="minorEastAsia"/>
          <w:b/>
          <w:szCs w:val="24"/>
        </w:rPr>
      </w:pPr>
      <w:r w:rsidRPr="00CC334B">
        <w:rPr>
          <w:rFonts w:asciiTheme="minorEastAsia" w:eastAsiaTheme="minorEastAsia" w:hAnsiTheme="minorEastAsia" w:hint="eastAsia"/>
          <w:b/>
          <w:szCs w:val="24"/>
        </w:rPr>
        <w:t>（一）</w:t>
      </w:r>
      <w:r w:rsidR="002F5372" w:rsidRPr="00CC334B">
        <w:rPr>
          <w:rFonts w:asciiTheme="minorEastAsia" w:eastAsiaTheme="minorEastAsia" w:hAnsiTheme="minorEastAsia" w:hint="eastAsia"/>
          <w:b/>
          <w:szCs w:val="24"/>
        </w:rPr>
        <w:t>資訊科技融合在活動中，提升幼兒的學習興趣</w:t>
      </w:r>
      <w:r w:rsidR="00F41630" w:rsidRPr="00CC334B">
        <w:rPr>
          <w:rFonts w:asciiTheme="minorEastAsia" w:eastAsiaTheme="minorEastAsia" w:hAnsiTheme="minorEastAsia" w:hint="eastAsia"/>
          <w:b/>
          <w:szCs w:val="24"/>
        </w:rPr>
        <w:t>：</w:t>
      </w:r>
    </w:p>
    <w:p w:rsidR="00A22A52" w:rsidRPr="00CC334B" w:rsidRDefault="008E1739" w:rsidP="00CB637C">
      <w:pPr>
        <w:spacing w:line="360" w:lineRule="auto"/>
        <w:rPr>
          <w:rFonts w:asciiTheme="minorEastAsia" w:eastAsiaTheme="minorEastAsia" w:hAnsiTheme="minorEastAsia"/>
          <w:szCs w:val="24"/>
        </w:rPr>
      </w:pPr>
      <w:r w:rsidRPr="00CC334B">
        <w:rPr>
          <w:rFonts w:asciiTheme="minorEastAsia" w:eastAsiaTheme="minorEastAsia" w:hAnsiTheme="minorEastAsia" w:hint="eastAsia"/>
          <w:szCs w:val="24"/>
        </w:rPr>
        <w:t xml:space="preserve">　　</w:t>
      </w:r>
      <w:r w:rsidRPr="00CC334B">
        <w:rPr>
          <w:rFonts w:asciiTheme="minorEastAsia" w:eastAsiaTheme="minorEastAsia" w:hAnsiTheme="minorEastAsia" w:cs="細明體" w:hint="eastAsia"/>
          <w:kern w:val="0"/>
          <w:szCs w:val="24"/>
        </w:rPr>
        <w:t>江紹祥、黃玉卿</w:t>
      </w:r>
      <w:r w:rsidRPr="00CC334B">
        <w:rPr>
          <w:rFonts w:asciiTheme="minorEastAsia" w:eastAsiaTheme="minorEastAsia" w:hAnsiTheme="minorEastAsia" w:cs="Arial" w:hint="eastAsia"/>
          <w:color w:val="222222"/>
          <w:szCs w:val="24"/>
        </w:rPr>
        <w:t>（</w:t>
      </w:r>
      <w:r w:rsidRPr="00CC334B">
        <w:rPr>
          <w:rFonts w:asciiTheme="minorEastAsia" w:eastAsiaTheme="minorEastAsia" w:hAnsiTheme="minorEastAsia" w:cs="Arial"/>
          <w:color w:val="222222"/>
          <w:szCs w:val="24"/>
        </w:rPr>
        <w:t>2001</w:t>
      </w:r>
      <w:r w:rsidRPr="00CC334B">
        <w:rPr>
          <w:rFonts w:asciiTheme="minorEastAsia" w:eastAsiaTheme="minorEastAsia" w:hAnsiTheme="minorEastAsia" w:cs="Arial" w:hint="eastAsia"/>
          <w:color w:val="222222"/>
          <w:szCs w:val="24"/>
        </w:rPr>
        <w:t>）認為</w:t>
      </w:r>
      <w:r w:rsidRPr="00CC334B">
        <w:rPr>
          <w:rFonts w:asciiTheme="minorEastAsia" w:eastAsiaTheme="minorEastAsia" w:hAnsiTheme="minorEastAsia" w:cs="DFKaiShu-SB-Estd-BF" w:hint="eastAsia"/>
          <w:kern w:val="0"/>
          <w:szCs w:val="24"/>
        </w:rPr>
        <w:t>運用多媒體的圖像、文字、影像、聲音及動畫等刺激</w:t>
      </w:r>
      <w:r w:rsidR="00133E36" w:rsidRPr="00CC334B">
        <w:rPr>
          <w:rFonts w:asciiTheme="minorEastAsia" w:eastAsiaTheme="minorEastAsia" w:hAnsiTheme="minorEastAsia" w:cs="DFKaiShu-SB-Estd-BF" w:hint="eastAsia"/>
          <w:kern w:val="0"/>
          <w:szCs w:val="24"/>
        </w:rPr>
        <w:t>能</w:t>
      </w:r>
      <w:r w:rsidRPr="00CC334B">
        <w:rPr>
          <w:rFonts w:asciiTheme="minorEastAsia" w:eastAsiaTheme="minorEastAsia" w:hAnsiTheme="minorEastAsia" w:cs="DFKaiShu-SB-Estd-BF" w:hint="eastAsia"/>
          <w:kern w:val="0"/>
          <w:szCs w:val="24"/>
        </w:rPr>
        <w:t>吸引幼兒學習的興趣</w:t>
      </w:r>
      <w:r w:rsidR="00133E36" w:rsidRPr="00CC334B">
        <w:rPr>
          <w:rFonts w:asciiTheme="minorEastAsia" w:eastAsiaTheme="minorEastAsia" w:hAnsiTheme="minorEastAsia" w:cs="DFKaiShu-SB-Estd-BF" w:hint="eastAsia"/>
          <w:kern w:val="0"/>
          <w:szCs w:val="24"/>
        </w:rPr>
        <w:t>。</w:t>
      </w:r>
      <w:r w:rsidR="004E1BD7" w:rsidRPr="00CC334B">
        <w:rPr>
          <w:rFonts w:asciiTheme="minorEastAsia" w:eastAsiaTheme="minorEastAsia" w:hAnsiTheme="minorEastAsia" w:hint="eastAsia"/>
          <w:szCs w:val="24"/>
        </w:rPr>
        <w:t>在主題活動中，</w:t>
      </w:r>
      <w:r w:rsidRPr="00CC334B">
        <w:rPr>
          <w:rFonts w:asciiTheme="minorEastAsia" w:eastAsiaTheme="minorEastAsia" w:hAnsiTheme="minorEastAsia" w:hint="eastAsia"/>
          <w:szCs w:val="24"/>
        </w:rPr>
        <w:t>老師</w:t>
      </w:r>
      <w:r w:rsidR="004E1BD7" w:rsidRPr="00CC334B">
        <w:rPr>
          <w:rFonts w:asciiTheme="minorEastAsia" w:eastAsiaTheme="minorEastAsia" w:hAnsiTheme="minorEastAsia" w:hint="eastAsia"/>
          <w:szCs w:val="24"/>
        </w:rPr>
        <w:t>利用Power Point 向幼兒展示已放大了其</w:t>
      </w:r>
      <w:r w:rsidR="004E1BD7" w:rsidRPr="00CC334B">
        <w:rPr>
          <w:rFonts w:asciiTheme="minorEastAsia" w:eastAsiaTheme="minorEastAsia" w:hAnsiTheme="minorEastAsia" w:hint="eastAsia"/>
          <w:szCs w:val="24"/>
        </w:rPr>
        <w:lastRenderedPageBreak/>
        <w:t>表面的水果，除了</w:t>
      </w:r>
      <w:r w:rsidR="006773BA" w:rsidRPr="00CC334B">
        <w:rPr>
          <w:rFonts w:asciiTheme="minorEastAsia" w:eastAsiaTheme="minorEastAsia" w:hAnsiTheme="minorEastAsia" w:hint="eastAsia"/>
          <w:szCs w:val="24"/>
        </w:rPr>
        <w:t>可</w:t>
      </w:r>
      <w:r w:rsidR="004E1BD7" w:rsidRPr="00CC334B">
        <w:rPr>
          <w:rFonts w:asciiTheme="minorEastAsia" w:eastAsiaTheme="minorEastAsia" w:hAnsiTheme="minorEastAsia" w:hint="eastAsia"/>
          <w:szCs w:val="24"/>
        </w:rPr>
        <w:t>引導他們</w:t>
      </w:r>
      <w:r w:rsidR="006773BA" w:rsidRPr="00CC334B">
        <w:rPr>
          <w:rFonts w:asciiTheme="minorEastAsia" w:eastAsiaTheme="minorEastAsia" w:hAnsiTheme="minorEastAsia" w:hint="eastAsia"/>
          <w:szCs w:val="24"/>
        </w:rPr>
        <w:t>運用想像進行推測</w:t>
      </w:r>
      <w:r w:rsidR="004E1BD7" w:rsidRPr="00CC334B">
        <w:rPr>
          <w:rFonts w:asciiTheme="minorEastAsia" w:eastAsiaTheme="minorEastAsia" w:hAnsiTheme="minorEastAsia" w:hint="eastAsia"/>
          <w:szCs w:val="24"/>
        </w:rPr>
        <w:t>外，亦有助提升其學習動機。</w:t>
      </w:r>
      <w:r w:rsidR="00676DAA" w:rsidRPr="00CC334B">
        <w:rPr>
          <w:rFonts w:asciiTheme="minorEastAsia" w:eastAsiaTheme="minorEastAsia" w:hAnsiTheme="minorEastAsia" w:hint="eastAsia"/>
          <w:szCs w:val="24"/>
        </w:rPr>
        <w:t>因為</w:t>
      </w:r>
      <w:r w:rsidR="004E1BD7" w:rsidRPr="00CC334B">
        <w:rPr>
          <w:rFonts w:asciiTheme="minorEastAsia" w:eastAsiaTheme="minorEastAsia" w:hAnsiTheme="minorEastAsia" w:hint="eastAsia"/>
          <w:szCs w:val="24"/>
        </w:rPr>
        <w:t>幼兒對水果</w:t>
      </w:r>
      <w:r w:rsidR="006773BA" w:rsidRPr="00CC334B">
        <w:rPr>
          <w:rFonts w:asciiTheme="minorEastAsia" w:eastAsiaTheme="minorEastAsia" w:hAnsiTheme="minorEastAsia" w:hint="eastAsia"/>
          <w:szCs w:val="24"/>
        </w:rPr>
        <w:t>被放大的畫面會</w:t>
      </w:r>
      <w:r w:rsidR="004E1BD7" w:rsidRPr="00CC334B">
        <w:rPr>
          <w:rFonts w:asciiTheme="minorEastAsia" w:eastAsiaTheme="minorEastAsia" w:hAnsiTheme="minorEastAsia" w:hint="eastAsia"/>
          <w:szCs w:val="24"/>
        </w:rPr>
        <w:t>感到好奇和</w:t>
      </w:r>
      <w:r w:rsidR="006773BA" w:rsidRPr="00CC334B">
        <w:rPr>
          <w:rFonts w:asciiTheme="minorEastAsia" w:eastAsiaTheme="minorEastAsia" w:hAnsiTheme="minorEastAsia" w:hint="eastAsia"/>
          <w:szCs w:val="24"/>
        </w:rPr>
        <w:t>有</w:t>
      </w:r>
      <w:r w:rsidR="004E1BD7" w:rsidRPr="00CC334B">
        <w:rPr>
          <w:rFonts w:asciiTheme="minorEastAsia" w:eastAsiaTheme="minorEastAsia" w:hAnsiTheme="minorEastAsia" w:hint="eastAsia"/>
          <w:szCs w:val="24"/>
        </w:rPr>
        <w:t>趣，</w:t>
      </w:r>
      <w:r w:rsidR="006773BA" w:rsidRPr="00CC334B">
        <w:rPr>
          <w:rFonts w:asciiTheme="minorEastAsia" w:eastAsiaTheme="minorEastAsia" w:hAnsiTheme="minorEastAsia" w:hint="eastAsia"/>
          <w:szCs w:val="24"/>
        </w:rPr>
        <w:t>便會</w:t>
      </w:r>
      <w:r w:rsidR="00946590" w:rsidRPr="00CC334B">
        <w:rPr>
          <w:rFonts w:asciiTheme="minorEastAsia" w:eastAsiaTheme="minorEastAsia" w:hAnsiTheme="minorEastAsia" w:hint="eastAsia"/>
          <w:szCs w:val="24"/>
        </w:rPr>
        <w:t>主動地參與探索過程</w:t>
      </w:r>
      <w:r w:rsidR="006773BA" w:rsidRPr="00CC334B">
        <w:rPr>
          <w:rFonts w:asciiTheme="minorEastAsia" w:eastAsiaTheme="minorEastAsia" w:hAnsiTheme="minorEastAsia" w:hint="eastAsia"/>
          <w:szCs w:val="24"/>
        </w:rPr>
        <w:t>。若果老師</w:t>
      </w:r>
      <w:r w:rsidR="00946590" w:rsidRPr="00CC334B">
        <w:rPr>
          <w:rFonts w:asciiTheme="minorEastAsia" w:eastAsiaTheme="minorEastAsia" w:hAnsiTheme="minorEastAsia" w:hint="eastAsia"/>
          <w:szCs w:val="24"/>
        </w:rPr>
        <w:t>一開始</w:t>
      </w:r>
      <w:r w:rsidR="006773BA" w:rsidRPr="00CC334B">
        <w:rPr>
          <w:rFonts w:asciiTheme="minorEastAsia" w:eastAsiaTheme="minorEastAsia" w:hAnsiTheme="minorEastAsia" w:hint="eastAsia"/>
          <w:szCs w:val="24"/>
        </w:rPr>
        <w:t>便拿出實物讓幼兒觀察，</w:t>
      </w:r>
      <w:r w:rsidR="00946590" w:rsidRPr="00CC334B">
        <w:rPr>
          <w:rFonts w:asciiTheme="minorEastAsia" w:eastAsiaTheme="minorEastAsia" w:hAnsiTheme="minorEastAsia" w:hint="eastAsia"/>
          <w:szCs w:val="24"/>
        </w:rPr>
        <w:t>幼兒知道這是什麼水果，就會失卻遊戲的趣味性。</w:t>
      </w:r>
    </w:p>
    <w:p w:rsidR="001A63C2" w:rsidRPr="00CC334B" w:rsidRDefault="001A63C2" w:rsidP="00CB637C">
      <w:pPr>
        <w:spacing w:line="360" w:lineRule="auto"/>
        <w:rPr>
          <w:rFonts w:asciiTheme="minorEastAsia" w:eastAsiaTheme="minorEastAsia" w:hAnsiTheme="minorEastAsia"/>
          <w:szCs w:val="24"/>
        </w:rPr>
      </w:pPr>
    </w:p>
    <w:p w:rsidR="00A22A52" w:rsidRPr="00CC334B" w:rsidRDefault="00C2382A" w:rsidP="00CB637C">
      <w:pPr>
        <w:spacing w:line="360" w:lineRule="auto"/>
        <w:rPr>
          <w:rFonts w:asciiTheme="minorEastAsia" w:eastAsiaTheme="minorEastAsia" w:hAnsiTheme="minorEastAsia"/>
          <w:szCs w:val="24"/>
        </w:rPr>
      </w:pPr>
      <w:r w:rsidRPr="00CC334B">
        <w:rPr>
          <w:rFonts w:asciiTheme="minorEastAsia" w:eastAsiaTheme="minorEastAsia" w:hAnsiTheme="minorEastAsia" w:hint="eastAsia"/>
          <w:szCs w:val="24"/>
        </w:rPr>
        <w:t xml:space="preserve">　　</w:t>
      </w:r>
      <w:r w:rsidR="00A73DF5" w:rsidRPr="00CC334B">
        <w:rPr>
          <w:rFonts w:asciiTheme="minorEastAsia" w:eastAsiaTheme="minorEastAsia" w:hAnsiTheme="minorEastAsia" w:hint="eastAsia"/>
          <w:szCs w:val="24"/>
        </w:rPr>
        <w:t>而在音、體、藝綜合活動</w:t>
      </w:r>
      <w:r w:rsidR="00946590" w:rsidRPr="00CC334B">
        <w:rPr>
          <w:rFonts w:asciiTheme="minorEastAsia" w:eastAsiaTheme="minorEastAsia" w:hAnsiTheme="minorEastAsia" w:hint="eastAsia"/>
          <w:szCs w:val="24"/>
        </w:rPr>
        <w:t>中</w:t>
      </w:r>
      <w:r w:rsidR="00A73DF5" w:rsidRPr="00CC334B">
        <w:rPr>
          <w:rFonts w:asciiTheme="minorEastAsia" w:eastAsiaTheme="minorEastAsia" w:hAnsiTheme="minorEastAsia" w:hint="eastAsia"/>
          <w:szCs w:val="24"/>
        </w:rPr>
        <w:t>，</w:t>
      </w:r>
      <w:r w:rsidR="00A22A52" w:rsidRPr="00CC334B">
        <w:rPr>
          <w:rFonts w:asciiTheme="minorEastAsia" w:eastAsiaTheme="minorEastAsia" w:hAnsiTheme="minorEastAsia" w:hint="eastAsia"/>
          <w:szCs w:val="24"/>
        </w:rPr>
        <w:t>資訊科技的使用</w:t>
      </w:r>
      <w:r w:rsidR="00A22A52" w:rsidRPr="00CC334B">
        <w:rPr>
          <w:rFonts w:asciiTheme="minorEastAsia" w:eastAsiaTheme="minorEastAsia" w:hAnsiTheme="minorEastAsia" w:cs="ZenKai-Medium" w:hint="eastAsia"/>
          <w:kern w:val="0"/>
          <w:szCs w:val="24"/>
        </w:rPr>
        <w:t>提供了幼兒一個表達性的媒介，加強其參與的動機。</w:t>
      </w:r>
      <w:r w:rsidR="00141583" w:rsidRPr="00CC334B">
        <w:rPr>
          <w:rFonts w:asciiTheme="minorEastAsia" w:eastAsiaTheme="minorEastAsia" w:hAnsiTheme="minorEastAsia" w:cs="ZenKai-Medium" w:hint="eastAsia"/>
          <w:kern w:val="0"/>
          <w:szCs w:val="24"/>
        </w:rPr>
        <w:t>老師請幼兒想像自己</w:t>
      </w:r>
      <w:r w:rsidR="00141583" w:rsidRPr="00CC334B">
        <w:rPr>
          <w:rFonts w:asciiTheme="minorEastAsia" w:eastAsiaTheme="minorEastAsia" w:hAnsiTheme="minorEastAsia" w:hint="eastAsia"/>
          <w:szCs w:val="24"/>
        </w:rPr>
        <w:t>進入了一個水果森林，為了增加幼兒的投入感，老師</w:t>
      </w:r>
      <w:r w:rsidR="002F01CD" w:rsidRPr="00CC334B">
        <w:rPr>
          <w:rFonts w:asciiTheme="minorEastAsia" w:eastAsiaTheme="minorEastAsia" w:hAnsiTheme="minorEastAsia" w:hint="eastAsia"/>
          <w:szCs w:val="24"/>
        </w:rPr>
        <w:t>利用</w:t>
      </w:r>
      <w:r w:rsidR="00141583" w:rsidRPr="00CC334B">
        <w:rPr>
          <w:rFonts w:asciiTheme="minorEastAsia" w:eastAsiaTheme="minorEastAsia" w:hAnsiTheme="minorEastAsia" w:hint="eastAsia"/>
          <w:szCs w:val="24"/>
        </w:rPr>
        <w:t>電腦和大屏幕，並配以背景音樂來引發幼兒的想像</w:t>
      </w:r>
      <w:r w:rsidR="0065641E" w:rsidRPr="00CC334B">
        <w:rPr>
          <w:rFonts w:asciiTheme="minorEastAsia" w:eastAsiaTheme="minorEastAsia" w:hAnsiTheme="minorEastAsia" w:hint="eastAsia"/>
          <w:szCs w:val="24"/>
        </w:rPr>
        <w:t>。</w:t>
      </w:r>
      <w:r w:rsidR="002F01CD" w:rsidRPr="00CC334B">
        <w:rPr>
          <w:rFonts w:asciiTheme="minorEastAsia" w:eastAsiaTheme="minorEastAsia" w:hAnsiTheme="minorEastAsia" w:hint="eastAsia"/>
          <w:szCs w:val="24"/>
        </w:rPr>
        <w:t>豐富的環境佈置比起老師透過言語來形容更能引起幼兒的學習動機，對提升他們的創造力更</w:t>
      </w:r>
      <w:r w:rsidR="00ED43B9" w:rsidRPr="00CC334B">
        <w:rPr>
          <w:rFonts w:asciiTheme="minorEastAsia" w:eastAsiaTheme="minorEastAsia" w:hAnsiTheme="minorEastAsia" w:hint="eastAsia"/>
          <w:szCs w:val="24"/>
        </w:rPr>
        <w:t>亦</w:t>
      </w:r>
      <w:r w:rsidR="002F01CD" w:rsidRPr="00CC334B">
        <w:rPr>
          <w:rFonts w:asciiTheme="minorEastAsia" w:eastAsiaTheme="minorEastAsia" w:hAnsiTheme="minorEastAsia" w:hint="eastAsia"/>
          <w:szCs w:val="24"/>
        </w:rPr>
        <w:t>有幫助。</w:t>
      </w:r>
      <w:r w:rsidR="00ED43B9" w:rsidRPr="00CC334B">
        <w:rPr>
          <w:rFonts w:asciiTheme="minorEastAsia" w:eastAsiaTheme="minorEastAsia" w:hAnsiTheme="minorEastAsia" w:hint="eastAsia"/>
          <w:szCs w:val="24"/>
        </w:rPr>
        <w:t>因此，資訊科技有提升幼兒學習動機和興趣效能。</w:t>
      </w:r>
    </w:p>
    <w:p w:rsidR="000C116D" w:rsidRPr="00CC334B" w:rsidRDefault="000C116D" w:rsidP="00CB637C">
      <w:pPr>
        <w:spacing w:line="360" w:lineRule="auto"/>
        <w:rPr>
          <w:rFonts w:asciiTheme="minorEastAsia" w:eastAsiaTheme="minorEastAsia" w:hAnsiTheme="minorEastAsia"/>
          <w:szCs w:val="24"/>
        </w:rPr>
      </w:pPr>
    </w:p>
    <w:p w:rsidR="005130AE" w:rsidRPr="00CC334B" w:rsidRDefault="00CB0CEF" w:rsidP="00CB637C">
      <w:pPr>
        <w:spacing w:line="360" w:lineRule="auto"/>
        <w:rPr>
          <w:rFonts w:asciiTheme="minorEastAsia" w:eastAsiaTheme="minorEastAsia" w:hAnsiTheme="minorEastAsia"/>
          <w:b/>
          <w:szCs w:val="24"/>
        </w:rPr>
      </w:pPr>
      <w:r w:rsidRPr="00CC334B">
        <w:rPr>
          <w:rFonts w:asciiTheme="minorEastAsia" w:eastAsiaTheme="minorEastAsia" w:hAnsiTheme="minorEastAsia" w:hint="eastAsia"/>
          <w:b/>
          <w:szCs w:val="24"/>
        </w:rPr>
        <w:t>（</w:t>
      </w:r>
      <w:r w:rsidR="00127B0A" w:rsidRPr="00CC334B">
        <w:rPr>
          <w:rFonts w:asciiTheme="minorEastAsia" w:eastAsiaTheme="minorEastAsia" w:hAnsiTheme="minorEastAsia" w:hint="eastAsia"/>
          <w:b/>
          <w:szCs w:val="24"/>
        </w:rPr>
        <w:t>二</w:t>
      </w:r>
      <w:r w:rsidRPr="00CC334B">
        <w:rPr>
          <w:rFonts w:asciiTheme="minorEastAsia" w:eastAsiaTheme="minorEastAsia" w:hAnsiTheme="minorEastAsia" w:hint="eastAsia"/>
          <w:b/>
          <w:szCs w:val="24"/>
        </w:rPr>
        <w:t>）</w:t>
      </w:r>
      <w:r w:rsidR="00F6587F" w:rsidRPr="00CC334B">
        <w:rPr>
          <w:rFonts w:asciiTheme="minorEastAsia" w:eastAsiaTheme="minorEastAsia" w:hAnsiTheme="minorEastAsia" w:hint="eastAsia"/>
          <w:b/>
          <w:szCs w:val="24"/>
        </w:rPr>
        <w:t>透過資</w:t>
      </w:r>
      <w:r w:rsidR="00A73F15" w:rsidRPr="00CC334B">
        <w:rPr>
          <w:rFonts w:asciiTheme="minorEastAsia" w:eastAsiaTheme="minorEastAsia" w:hAnsiTheme="minorEastAsia" w:hint="eastAsia"/>
          <w:b/>
          <w:szCs w:val="24"/>
        </w:rPr>
        <w:t>訊科技的運用加強</w:t>
      </w:r>
      <w:r w:rsidR="00CD45C8" w:rsidRPr="00CC334B">
        <w:rPr>
          <w:rFonts w:asciiTheme="minorEastAsia" w:eastAsiaTheme="minorEastAsia" w:hAnsiTheme="minorEastAsia" w:hint="eastAsia"/>
          <w:b/>
          <w:szCs w:val="24"/>
        </w:rPr>
        <w:t>了</w:t>
      </w:r>
      <w:r w:rsidR="00A73F15" w:rsidRPr="00CC334B">
        <w:rPr>
          <w:rFonts w:asciiTheme="minorEastAsia" w:eastAsiaTheme="minorEastAsia" w:hAnsiTheme="minorEastAsia" w:hint="eastAsia"/>
          <w:b/>
          <w:szCs w:val="24"/>
        </w:rPr>
        <w:t>幼兒的</w:t>
      </w:r>
      <w:r w:rsidR="002315F6" w:rsidRPr="00CC334B">
        <w:rPr>
          <w:rFonts w:asciiTheme="minorEastAsia" w:eastAsiaTheme="minorEastAsia" w:hAnsiTheme="minorEastAsia" w:hint="eastAsia"/>
          <w:b/>
          <w:szCs w:val="24"/>
        </w:rPr>
        <w:t>互動</w:t>
      </w:r>
      <w:r w:rsidR="005D319D" w:rsidRPr="00CC334B">
        <w:rPr>
          <w:rFonts w:asciiTheme="minorEastAsia" w:eastAsiaTheme="minorEastAsia" w:hAnsiTheme="minorEastAsia" w:hint="eastAsia"/>
          <w:b/>
          <w:szCs w:val="24"/>
        </w:rPr>
        <w:t>和溝通</w:t>
      </w:r>
      <w:r w:rsidR="00F41630" w:rsidRPr="00CC334B">
        <w:rPr>
          <w:rFonts w:asciiTheme="minorEastAsia" w:eastAsiaTheme="minorEastAsia" w:hAnsiTheme="minorEastAsia" w:hint="eastAsia"/>
          <w:b/>
          <w:szCs w:val="24"/>
        </w:rPr>
        <w:t>：</w:t>
      </w:r>
    </w:p>
    <w:p w:rsidR="00127B0A" w:rsidRPr="00CC334B" w:rsidRDefault="00857EC3" w:rsidP="00CB637C">
      <w:pPr>
        <w:spacing w:line="360" w:lineRule="auto"/>
        <w:rPr>
          <w:rFonts w:asciiTheme="minorEastAsia" w:eastAsiaTheme="minorEastAsia" w:hAnsiTheme="minorEastAsia"/>
          <w:szCs w:val="24"/>
        </w:rPr>
      </w:pPr>
      <w:r w:rsidRPr="00CC334B">
        <w:rPr>
          <w:rFonts w:asciiTheme="minorEastAsia" w:eastAsiaTheme="minorEastAsia" w:hAnsiTheme="minorEastAsia" w:cs="新細明體" w:hint="eastAsia"/>
          <w:color w:val="000000"/>
          <w:szCs w:val="24"/>
        </w:rPr>
        <w:t xml:space="preserve">　　</w:t>
      </w:r>
      <w:r w:rsidR="00001DCC" w:rsidRPr="00CC334B">
        <w:rPr>
          <w:rFonts w:asciiTheme="minorEastAsia" w:eastAsiaTheme="minorEastAsia" w:hAnsiTheme="minorEastAsia" w:cs="新細明體" w:hint="eastAsia"/>
          <w:color w:val="000000"/>
          <w:szCs w:val="24"/>
        </w:rPr>
        <w:t>老師在猜水果的遊戲中，透過鼓勵幼兒發表意見和討論，加強</w:t>
      </w:r>
      <w:r w:rsidR="00415E8A" w:rsidRPr="00CC334B">
        <w:rPr>
          <w:rFonts w:asciiTheme="minorEastAsia" w:eastAsiaTheme="minorEastAsia" w:hAnsiTheme="minorEastAsia" w:cs="新細明體" w:hint="eastAsia"/>
          <w:color w:val="000000"/>
          <w:szCs w:val="24"/>
        </w:rPr>
        <w:t>他們對水果外形特徵的認知</w:t>
      </w:r>
      <w:r w:rsidR="00ED43B9" w:rsidRPr="00CC334B">
        <w:rPr>
          <w:rFonts w:asciiTheme="minorEastAsia" w:eastAsiaTheme="minorEastAsia" w:hAnsiTheme="minorEastAsia" w:cs="新細明體" w:hint="eastAsia"/>
          <w:color w:val="000000"/>
          <w:szCs w:val="24"/>
        </w:rPr>
        <w:t>之餘</w:t>
      </w:r>
      <w:r w:rsidR="00415E8A" w:rsidRPr="00CC334B">
        <w:rPr>
          <w:rFonts w:asciiTheme="minorEastAsia" w:eastAsiaTheme="minorEastAsia" w:hAnsiTheme="minorEastAsia" w:cs="新細明體" w:hint="eastAsia"/>
          <w:color w:val="000000"/>
          <w:szCs w:val="24"/>
        </w:rPr>
        <w:t>，</w:t>
      </w:r>
      <w:r w:rsidR="00ED43B9" w:rsidRPr="00CC334B">
        <w:rPr>
          <w:rFonts w:asciiTheme="minorEastAsia" w:eastAsiaTheme="minorEastAsia" w:hAnsiTheme="minorEastAsia" w:cs="新細明體" w:hint="eastAsia"/>
          <w:color w:val="000000"/>
          <w:szCs w:val="24"/>
        </w:rPr>
        <w:t>亦</w:t>
      </w:r>
      <w:r w:rsidR="00ED43B9" w:rsidRPr="00CC334B">
        <w:rPr>
          <w:rFonts w:asciiTheme="minorEastAsia" w:eastAsiaTheme="minorEastAsia" w:hAnsiTheme="minorEastAsia" w:hint="eastAsia"/>
          <w:szCs w:val="24"/>
        </w:rPr>
        <w:t>加強他們的</w:t>
      </w:r>
      <w:r w:rsidR="001A63C2" w:rsidRPr="00CC334B">
        <w:rPr>
          <w:rFonts w:asciiTheme="minorEastAsia" w:eastAsiaTheme="minorEastAsia" w:hAnsiTheme="minorEastAsia" w:hint="eastAsia"/>
          <w:szCs w:val="24"/>
        </w:rPr>
        <w:t>表達能力。</w:t>
      </w:r>
      <w:r w:rsidR="006A70DC" w:rsidRPr="00CC334B">
        <w:rPr>
          <w:rFonts w:asciiTheme="minorEastAsia" w:eastAsiaTheme="minorEastAsia" w:hAnsiTheme="minorEastAsia" w:cs="新細明體" w:hint="eastAsia"/>
          <w:color w:val="000000"/>
          <w:szCs w:val="24"/>
        </w:rPr>
        <w:t>而</w:t>
      </w:r>
      <w:r w:rsidR="00415E8A" w:rsidRPr="00CC334B">
        <w:rPr>
          <w:rFonts w:asciiTheme="minorEastAsia" w:eastAsiaTheme="minorEastAsia" w:hAnsiTheme="minorEastAsia" w:cs="新細明體" w:hint="eastAsia"/>
          <w:color w:val="000000"/>
          <w:szCs w:val="24"/>
        </w:rPr>
        <w:t>分組活動</w:t>
      </w:r>
      <w:r w:rsidR="006631DA" w:rsidRPr="00CC334B">
        <w:rPr>
          <w:rFonts w:asciiTheme="minorEastAsia" w:eastAsiaTheme="minorEastAsia" w:hAnsiTheme="minorEastAsia" w:cs="新細明體" w:hint="eastAsia"/>
          <w:color w:val="000000"/>
          <w:szCs w:val="24"/>
        </w:rPr>
        <w:t>中</w:t>
      </w:r>
      <w:r w:rsidR="006A70DC" w:rsidRPr="00CC334B">
        <w:rPr>
          <w:rFonts w:asciiTheme="minorEastAsia" w:eastAsiaTheme="minorEastAsia" w:hAnsiTheme="minorEastAsia" w:cs="新細明體" w:hint="eastAsia"/>
          <w:color w:val="000000"/>
          <w:szCs w:val="24"/>
        </w:rPr>
        <w:t>的遊戲製作就是主題教學下的一個延伸活動。</w:t>
      </w:r>
      <w:r w:rsidRPr="00CC334B">
        <w:rPr>
          <w:rFonts w:asciiTheme="minorEastAsia" w:eastAsiaTheme="minorEastAsia" w:hAnsiTheme="minorEastAsia" w:cs="新細明體" w:hint="eastAsia"/>
          <w:color w:val="000000"/>
          <w:szCs w:val="24"/>
        </w:rPr>
        <w:t>王志成、王淑芬、陳玉玟（2008）指出四至六歲幼兒的語言已可完整地表達。</w:t>
      </w:r>
      <w:r w:rsidR="006A70DC" w:rsidRPr="00CC334B">
        <w:rPr>
          <w:rFonts w:asciiTheme="minorEastAsia" w:eastAsiaTheme="minorEastAsia" w:hAnsiTheme="minorEastAsia" w:cs="新細明體" w:hint="eastAsia"/>
          <w:color w:val="000000"/>
          <w:szCs w:val="24"/>
        </w:rPr>
        <w:t>因此，活動的意念是讓幼兒透過語言的運用，配以資訊科技軟件，與同儕合作完成遊戲設計。</w:t>
      </w:r>
      <w:r w:rsidR="0031387A" w:rsidRPr="00CC334B">
        <w:rPr>
          <w:rFonts w:asciiTheme="minorEastAsia" w:eastAsiaTheme="minorEastAsia" w:hAnsiTheme="minorEastAsia" w:cs="新細明體" w:hint="eastAsia"/>
          <w:color w:val="000000"/>
          <w:szCs w:val="24"/>
        </w:rPr>
        <w:t>幼兒在網上選取一張水果圖片後，與同伴就其外形特徵進行討論，再利用錄音筆把自己的描述記錄下來，成為遊戲的素材</w:t>
      </w:r>
      <w:r w:rsidR="000E42FA" w:rsidRPr="00CC334B">
        <w:rPr>
          <w:rFonts w:asciiTheme="minorEastAsia" w:eastAsiaTheme="minorEastAsia" w:hAnsiTheme="minorEastAsia" w:cs="新細明體" w:hint="eastAsia"/>
          <w:color w:val="000000"/>
          <w:szCs w:val="24"/>
        </w:rPr>
        <w:t>，促進了幼兒使用語言表達的機會。</w:t>
      </w:r>
      <w:r w:rsidR="00731F3B" w:rsidRPr="00CC334B">
        <w:rPr>
          <w:rFonts w:asciiTheme="minorEastAsia" w:eastAsiaTheme="minorEastAsia" w:hAnsiTheme="minorEastAsia" w:cs="新細明體" w:hint="eastAsia"/>
          <w:color w:val="000000"/>
          <w:szCs w:val="24"/>
        </w:rPr>
        <w:t>此外，</w:t>
      </w:r>
      <w:r w:rsidR="00731F3B" w:rsidRPr="00CC334B">
        <w:rPr>
          <w:rFonts w:asciiTheme="minorEastAsia" w:eastAsiaTheme="minorEastAsia" w:hAnsiTheme="minorEastAsia" w:hint="eastAsia"/>
          <w:color w:val="000000" w:themeColor="text1"/>
          <w:szCs w:val="24"/>
        </w:rPr>
        <w:t>周淑惠（</w:t>
      </w:r>
      <w:r w:rsidR="00731F3B" w:rsidRPr="00CC334B">
        <w:rPr>
          <w:rFonts w:asciiTheme="minorEastAsia" w:eastAsiaTheme="minorEastAsia" w:hAnsiTheme="minorEastAsia" w:hint="eastAsia"/>
          <w:color w:val="000000" w:themeColor="text1"/>
          <w:szCs w:val="24"/>
          <w:lang w:eastAsia="zh-HK"/>
        </w:rPr>
        <w:t>2003</w:t>
      </w:r>
      <w:r w:rsidR="00731F3B" w:rsidRPr="00CC334B">
        <w:rPr>
          <w:rFonts w:asciiTheme="minorEastAsia" w:eastAsiaTheme="minorEastAsia" w:hAnsiTheme="minorEastAsia" w:hint="eastAsia"/>
          <w:color w:val="000000" w:themeColor="text1"/>
          <w:szCs w:val="24"/>
        </w:rPr>
        <w:t>）指出</w:t>
      </w:r>
      <w:r w:rsidR="002315F6" w:rsidRPr="00CC334B">
        <w:rPr>
          <w:rFonts w:asciiTheme="minorEastAsia" w:eastAsiaTheme="minorEastAsia" w:hAnsiTheme="minorEastAsia" w:hint="eastAsia"/>
          <w:szCs w:val="24"/>
        </w:rPr>
        <w:t>老</w:t>
      </w:r>
      <w:r w:rsidR="00731F3B" w:rsidRPr="00CC334B">
        <w:rPr>
          <w:rFonts w:asciiTheme="minorEastAsia" w:eastAsiaTheme="minorEastAsia" w:hAnsiTheme="minorEastAsia" w:hint="eastAsia"/>
          <w:szCs w:val="24"/>
        </w:rPr>
        <w:t>師應為幼兒搭建學習鷹架並促動幼兒同儕間之互動。</w:t>
      </w:r>
      <w:r w:rsidR="002315F6" w:rsidRPr="00CC334B">
        <w:rPr>
          <w:rFonts w:asciiTheme="minorEastAsia" w:eastAsiaTheme="minorEastAsia" w:hAnsiTheme="minorEastAsia" w:hint="eastAsia"/>
          <w:szCs w:val="24"/>
        </w:rPr>
        <w:t>所以</w:t>
      </w:r>
      <w:r w:rsidR="002315F6" w:rsidRPr="00CC334B">
        <w:rPr>
          <w:rFonts w:asciiTheme="minorEastAsia" w:eastAsiaTheme="minorEastAsia" w:hAnsiTheme="minorEastAsia" w:cs="新細明體" w:hint="eastAsia"/>
          <w:color w:val="000000"/>
          <w:szCs w:val="24"/>
        </w:rPr>
        <w:t>老師安排</w:t>
      </w:r>
      <w:r w:rsidR="00731F3B" w:rsidRPr="00CC334B">
        <w:rPr>
          <w:rFonts w:asciiTheme="minorEastAsia" w:eastAsiaTheme="minorEastAsia" w:hAnsiTheme="minorEastAsia" w:cs="新細明體" w:hint="eastAsia"/>
          <w:color w:val="000000"/>
          <w:szCs w:val="24"/>
        </w:rPr>
        <w:t>幼兒兩人一組進行遊戲製作，</w:t>
      </w:r>
      <w:r w:rsidR="00930B9C" w:rsidRPr="00CC334B">
        <w:rPr>
          <w:rFonts w:asciiTheme="minorEastAsia" w:eastAsiaTheme="minorEastAsia" w:hAnsiTheme="minorEastAsia" w:cs="新細明體" w:hint="eastAsia"/>
          <w:color w:val="000000"/>
          <w:szCs w:val="24"/>
        </w:rPr>
        <w:t>例如安排一位能力高的幼兒與一位能力低的合作，期間能力高的幼兒</w:t>
      </w:r>
      <w:r w:rsidR="006631DA" w:rsidRPr="00CC334B">
        <w:rPr>
          <w:rFonts w:asciiTheme="minorEastAsia" w:eastAsiaTheme="minorEastAsia" w:hAnsiTheme="minorEastAsia" w:cs="新細明體" w:hint="eastAsia"/>
          <w:color w:val="000000"/>
          <w:szCs w:val="24"/>
        </w:rPr>
        <w:t>便扮演了一個鷹架角色，協助能力低的幼兒進行活動，除了達到同儕間互相學習的效果外，</w:t>
      </w:r>
      <w:r w:rsidR="005C65D4" w:rsidRPr="00CC334B">
        <w:rPr>
          <w:rFonts w:asciiTheme="minorEastAsia" w:eastAsiaTheme="minorEastAsia" w:hAnsiTheme="minorEastAsia" w:hint="eastAsia"/>
          <w:szCs w:val="24"/>
        </w:rPr>
        <w:t>幼兒</w:t>
      </w:r>
      <w:r w:rsidR="006F3F56" w:rsidRPr="00CC334B">
        <w:rPr>
          <w:rFonts w:asciiTheme="minorEastAsia" w:eastAsiaTheme="minorEastAsia" w:hAnsiTheme="minorEastAsia" w:hint="eastAsia"/>
          <w:szCs w:val="24"/>
        </w:rPr>
        <w:t>透過</w:t>
      </w:r>
      <w:r w:rsidR="005C65D4" w:rsidRPr="00CC334B">
        <w:rPr>
          <w:rFonts w:asciiTheme="minorEastAsia" w:eastAsiaTheme="minorEastAsia" w:hAnsiTheme="minorEastAsia" w:hint="eastAsia"/>
          <w:szCs w:val="24"/>
        </w:rPr>
        <w:t>社會互動</w:t>
      </w:r>
      <w:r w:rsidR="006631DA" w:rsidRPr="00CC334B">
        <w:rPr>
          <w:rFonts w:asciiTheme="minorEastAsia" w:eastAsiaTheme="minorEastAsia" w:hAnsiTheme="minorEastAsia" w:hint="eastAsia"/>
          <w:szCs w:val="24"/>
        </w:rPr>
        <w:t>亦</w:t>
      </w:r>
      <w:r w:rsidR="005C65D4" w:rsidRPr="00CC334B">
        <w:rPr>
          <w:rFonts w:asciiTheme="minorEastAsia" w:eastAsiaTheme="minorEastAsia" w:hAnsiTheme="minorEastAsia" w:hint="eastAsia"/>
          <w:szCs w:val="24"/>
        </w:rPr>
        <w:t>增進彼此的合作</w:t>
      </w:r>
      <w:r w:rsidR="006F3F56" w:rsidRPr="00CC334B">
        <w:rPr>
          <w:rFonts w:asciiTheme="minorEastAsia" w:eastAsiaTheme="minorEastAsia" w:hAnsiTheme="minorEastAsia" w:hint="eastAsia"/>
          <w:szCs w:val="24"/>
        </w:rPr>
        <w:t>和</w:t>
      </w:r>
      <w:r w:rsidR="005C65D4" w:rsidRPr="00CC334B">
        <w:rPr>
          <w:rFonts w:asciiTheme="minorEastAsia" w:eastAsiaTheme="minorEastAsia" w:hAnsiTheme="minorEastAsia" w:hint="eastAsia"/>
          <w:szCs w:val="24"/>
        </w:rPr>
        <w:t>溝通（陳儒晰、黃金花，</w:t>
      </w:r>
      <w:r w:rsidR="005C65D4" w:rsidRPr="00CC334B">
        <w:rPr>
          <w:rFonts w:asciiTheme="minorEastAsia" w:eastAsiaTheme="minorEastAsia" w:hAnsiTheme="minorEastAsia" w:hint="eastAsia"/>
          <w:szCs w:val="24"/>
          <w:lang w:eastAsia="zh-HK"/>
        </w:rPr>
        <w:t>2009</w:t>
      </w:r>
      <w:r w:rsidR="005C65D4" w:rsidRPr="00CC334B">
        <w:rPr>
          <w:rFonts w:asciiTheme="minorEastAsia" w:eastAsiaTheme="minorEastAsia" w:hAnsiTheme="minorEastAsia" w:hint="eastAsia"/>
          <w:szCs w:val="24"/>
        </w:rPr>
        <w:t>）</w:t>
      </w:r>
      <w:r w:rsidR="00F15203" w:rsidRPr="00CC334B">
        <w:rPr>
          <w:rFonts w:asciiTheme="minorEastAsia" w:eastAsiaTheme="minorEastAsia" w:hAnsiTheme="minorEastAsia" w:hint="eastAsia"/>
          <w:szCs w:val="24"/>
        </w:rPr>
        <w:t>。</w:t>
      </w:r>
    </w:p>
    <w:p w:rsidR="00127B0A" w:rsidRPr="00CC334B" w:rsidRDefault="00127B0A" w:rsidP="00CB637C">
      <w:pPr>
        <w:spacing w:line="360" w:lineRule="auto"/>
        <w:rPr>
          <w:rFonts w:asciiTheme="minorEastAsia" w:eastAsiaTheme="minorEastAsia" w:hAnsiTheme="minorEastAsia"/>
          <w:szCs w:val="24"/>
        </w:rPr>
      </w:pPr>
      <w:r w:rsidRPr="00CC334B">
        <w:rPr>
          <w:rFonts w:asciiTheme="minorEastAsia" w:eastAsiaTheme="minorEastAsia" w:hAnsiTheme="minorEastAsia" w:hint="eastAsia"/>
          <w:b/>
          <w:szCs w:val="24"/>
        </w:rPr>
        <w:t>（三）資訊科技的融入令教學</w:t>
      </w:r>
      <w:r w:rsidR="003C1566" w:rsidRPr="00CC334B">
        <w:rPr>
          <w:rFonts w:asciiTheme="minorEastAsia" w:eastAsiaTheme="minorEastAsia" w:hAnsiTheme="minorEastAsia" w:hint="eastAsia"/>
          <w:b/>
          <w:szCs w:val="24"/>
        </w:rPr>
        <w:t>方式更多元</w:t>
      </w:r>
      <w:r w:rsidRPr="00CC334B">
        <w:rPr>
          <w:rFonts w:asciiTheme="minorEastAsia" w:eastAsiaTheme="minorEastAsia" w:hAnsiTheme="minorEastAsia" w:hint="eastAsia"/>
          <w:b/>
          <w:szCs w:val="24"/>
        </w:rPr>
        <w:t>化</w:t>
      </w:r>
      <w:r w:rsidR="00F41630" w:rsidRPr="00CC334B">
        <w:rPr>
          <w:rFonts w:asciiTheme="minorEastAsia" w:eastAsiaTheme="minorEastAsia" w:hAnsiTheme="minorEastAsia" w:hint="eastAsia"/>
          <w:b/>
          <w:szCs w:val="24"/>
        </w:rPr>
        <w:t>：</w:t>
      </w:r>
    </w:p>
    <w:p w:rsidR="00D6594C" w:rsidRPr="00CC334B" w:rsidRDefault="00D6594C" w:rsidP="00D6594C">
      <w:pPr>
        <w:pStyle w:val="ListParagraph"/>
        <w:spacing w:line="360" w:lineRule="auto"/>
        <w:ind w:left="0" w:firstLineChars="200" w:firstLine="480"/>
        <w:contextualSpacing w:val="0"/>
        <w:rPr>
          <w:rFonts w:asciiTheme="minorEastAsia" w:eastAsiaTheme="minorEastAsia" w:hAnsiTheme="minorEastAsia"/>
          <w:szCs w:val="24"/>
        </w:rPr>
      </w:pPr>
      <w:r w:rsidRPr="00CC334B">
        <w:rPr>
          <w:rFonts w:asciiTheme="minorEastAsia" w:eastAsiaTheme="minorEastAsia" w:hAnsiTheme="minorEastAsia" w:hint="eastAsia"/>
          <w:kern w:val="0"/>
          <w:szCs w:val="24"/>
        </w:rPr>
        <w:t>資料科技在課堂中的運用令老師的教學不再只局限於書本授課或實物操作的練習。雖然實物操作對幼兒的知識建構十分重要，但幼兒吸收經驗的方式應該要更多樣性。因此，在是此的一天日程中，除了安排設計電腦遊戲的活動外，亦準備了一部</w:t>
      </w:r>
      <w:r w:rsidRPr="00CC334B">
        <w:rPr>
          <w:rFonts w:asciiTheme="minorEastAsia" w:eastAsiaTheme="minorEastAsia" w:hAnsiTheme="minorEastAsia" w:hint="eastAsia"/>
          <w:szCs w:val="24"/>
        </w:rPr>
        <w:t>教育短片</w:t>
      </w:r>
      <w:r w:rsidRPr="00CC334B">
        <w:rPr>
          <w:rFonts w:asciiTheme="minorEastAsia" w:eastAsiaTheme="minorEastAsia" w:hAnsiTheme="minorEastAsia" w:hint="eastAsia"/>
          <w:color w:val="000000" w:themeColor="text1"/>
          <w:szCs w:val="24"/>
        </w:rPr>
        <w:t>《</w:t>
      </w:r>
      <w:r w:rsidRPr="00CC334B">
        <w:rPr>
          <w:rFonts w:asciiTheme="minorEastAsia" w:eastAsiaTheme="minorEastAsia" w:hAnsiTheme="minorEastAsia" w:cs="Arial"/>
          <w:color w:val="000000" w:themeColor="text1"/>
          <w:szCs w:val="24"/>
        </w:rPr>
        <w:t>開心水果天</w:t>
      </w:r>
      <w:r w:rsidRPr="00CC334B">
        <w:rPr>
          <w:rFonts w:asciiTheme="minorEastAsia" w:eastAsiaTheme="minorEastAsia" w:hAnsiTheme="minorEastAsia" w:cs="Arial" w:hint="eastAsia"/>
          <w:color w:val="000000" w:themeColor="text1"/>
          <w:szCs w:val="24"/>
        </w:rPr>
        <w:t>》予幼兒</w:t>
      </w:r>
      <w:r w:rsidRPr="00CC334B">
        <w:rPr>
          <w:rFonts w:asciiTheme="minorEastAsia" w:eastAsiaTheme="minorEastAsia" w:hAnsiTheme="minorEastAsia" w:hint="eastAsia"/>
          <w:szCs w:val="24"/>
        </w:rPr>
        <w:t>在放學時段</w:t>
      </w:r>
      <w:r w:rsidRPr="00CC334B">
        <w:rPr>
          <w:rFonts w:asciiTheme="minorEastAsia" w:eastAsiaTheme="minorEastAsia" w:hAnsiTheme="minorEastAsia" w:cs="Arial" w:hint="eastAsia"/>
          <w:color w:val="000000" w:themeColor="text1"/>
          <w:szCs w:val="24"/>
        </w:rPr>
        <w:t>觀看</w:t>
      </w:r>
      <w:r w:rsidR="00043D6F" w:rsidRPr="00CC334B">
        <w:rPr>
          <w:rFonts w:asciiTheme="minorEastAsia" w:eastAsiaTheme="minorEastAsia" w:hAnsiTheme="minorEastAsia" w:cs="Arial" w:hint="eastAsia"/>
          <w:color w:val="000000" w:themeColor="text1"/>
          <w:szCs w:val="24"/>
        </w:rPr>
        <w:t>，讓幼兒認識吃水果的習慣和好處</w:t>
      </w:r>
      <w:r w:rsidR="00584290" w:rsidRPr="00CC334B">
        <w:rPr>
          <w:rFonts w:asciiTheme="minorEastAsia" w:eastAsiaTheme="minorEastAsia" w:hAnsiTheme="minorEastAsia" w:hint="eastAsia"/>
          <w:szCs w:val="24"/>
        </w:rPr>
        <w:t>，而且電視的欣賞</w:t>
      </w:r>
      <w:r w:rsidR="00584290" w:rsidRPr="00CC334B">
        <w:rPr>
          <w:rFonts w:asciiTheme="minorEastAsia" w:eastAsiaTheme="minorEastAsia" w:hAnsiTheme="minorEastAsia" w:hint="eastAsia"/>
          <w:szCs w:val="24"/>
        </w:rPr>
        <w:lastRenderedPageBreak/>
        <w:t>讓幼兒在輕鬆</w:t>
      </w:r>
      <w:r w:rsidR="00D66823" w:rsidRPr="00CC334B">
        <w:rPr>
          <w:rFonts w:asciiTheme="minorEastAsia" w:eastAsiaTheme="minorEastAsia" w:hAnsiTheme="minorEastAsia" w:hint="eastAsia"/>
          <w:szCs w:val="24"/>
        </w:rPr>
        <w:t>、安靜</w:t>
      </w:r>
      <w:r w:rsidR="00584290" w:rsidRPr="00CC334B">
        <w:rPr>
          <w:rFonts w:asciiTheme="minorEastAsia" w:eastAsiaTheme="minorEastAsia" w:hAnsiTheme="minorEastAsia" w:hint="eastAsia"/>
          <w:szCs w:val="24"/>
        </w:rPr>
        <w:t>的氣氛下</w:t>
      </w:r>
      <w:r w:rsidR="00D66823" w:rsidRPr="00CC334B">
        <w:rPr>
          <w:rFonts w:asciiTheme="minorEastAsia" w:eastAsiaTheme="minorEastAsia" w:hAnsiTheme="minorEastAsia" w:hint="eastAsia"/>
          <w:szCs w:val="24"/>
        </w:rPr>
        <w:t>獲得經驗，令整天的教學更多元化。</w:t>
      </w:r>
    </w:p>
    <w:p w:rsidR="00D66823" w:rsidRPr="00CC334B" w:rsidRDefault="00D66823" w:rsidP="00D66823">
      <w:pPr>
        <w:spacing w:line="360" w:lineRule="auto"/>
        <w:rPr>
          <w:rFonts w:asciiTheme="minorEastAsia" w:eastAsiaTheme="minorEastAsia" w:hAnsiTheme="minorEastAsia"/>
          <w:szCs w:val="24"/>
        </w:rPr>
      </w:pPr>
    </w:p>
    <w:p w:rsidR="00D66823" w:rsidRPr="00CC334B" w:rsidRDefault="00D66823" w:rsidP="00D66823">
      <w:pPr>
        <w:spacing w:line="360" w:lineRule="auto"/>
        <w:rPr>
          <w:rFonts w:asciiTheme="minorEastAsia" w:eastAsiaTheme="minorEastAsia" w:hAnsiTheme="minorEastAsia"/>
          <w:b/>
          <w:szCs w:val="24"/>
          <w:u w:val="single"/>
        </w:rPr>
      </w:pPr>
      <w:r w:rsidRPr="00CC334B">
        <w:rPr>
          <w:rFonts w:asciiTheme="minorEastAsia" w:eastAsiaTheme="minorEastAsia" w:hAnsiTheme="minorEastAsia" w:hint="eastAsia"/>
          <w:b/>
          <w:szCs w:val="24"/>
          <w:u w:val="single"/>
        </w:rPr>
        <w:t>總結</w:t>
      </w:r>
    </w:p>
    <w:p w:rsidR="00127B0A" w:rsidRPr="00CC334B" w:rsidRDefault="00CD65FF" w:rsidP="00D66823">
      <w:pPr>
        <w:widowControl/>
        <w:spacing w:line="360" w:lineRule="auto"/>
        <w:rPr>
          <w:rFonts w:asciiTheme="minorEastAsia" w:eastAsiaTheme="minorEastAsia" w:hAnsiTheme="minorEastAsia"/>
          <w:kern w:val="0"/>
          <w:szCs w:val="24"/>
        </w:rPr>
      </w:pPr>
      <w:r w:rsidRPr="00CC334B">
        <w:rPr>
          <w:rFonts w:asciiTheme="minorEastAsia" w:eastAsiaTheme="minorEastAsia" w:hAnsiTheme="minorEastAsia" w:hint="eastAsia"/>
          <w:kern w:val="0"/>
          <w:szCs w:val="24"/>
        </w:rPr>
        <w:t xml:space="preserve">　　從以上的分析可見，把資料科技融入到教學活動中，不但有助</w:t>
      </w:r>
      <w:r w:rsidR="00CC334B">
        <w:rPr>
          <w:rFonts w:asciiTheme="minorEastAsia" w:eastAsiaTheme="minorEastAsia" w:hAnsiTheme="minorEastAsia" w:hint="eastAsia"/>
          <w:kern w:val="0"/>
          <w:szCs w:val="24"/>
        </w:rPr>
        <w:t>提高教學氣氛，</w:t>
      </w:r>
      <w:r w:rsidRPr="00CC334B">
        <w:rPr>
          <w:rFonts w:asciiTheme="minorEastAsia" w:eastAsiaTheme="minorEastAsia" w:hAnsiTheme="minorEastAsia" w:hint="eastAsia"/>
          <w:kern w:val="0"/>
          <w:szCs w:val="24"/>
        </w:rPr>
        <w:t>推動幼兒去主動建構知識</w:t>
      </w:r>
      <w:r w:rsidR="00CC334B">
        <w:rPr>
          <w:rFonts w:asciiTheme="minorEastAsia" w:eastAsiaTheme="minorEastAsia" w:hAnsiTheme="minorEastAsia" w:hint="eastAsia"/>
          <w:kern w:val="0"/>
          <w:szCs w:val="24"/>
        </w:rPr>
        <w:t>，靈活的使用更可設計出多元化的教學活動，讓幼兒透過不同的形式去吸取知識、豐富個人經驗。</w:t>
      </w:r>
      <w:r w:rsidR="00F10A36">
        <w:rPr>
          <w:rFonts w:asciiTheme="minorEastAsia" w:eastAsiaTheme="minorEastAsia" w:hAnsiTheme="minorEastAsia" w:hint="eastAsia"/>
          <w:kern w:val="0"/>
          <w:szCs w:val="24"/>
        </w:rPr>
        <w:t>正如</w:t>
      </w:r>
      <w:r w:rsidR="00127B0A" w:rsidRPr="00CC334B">
        <w:rPr>
          <w:rFonts w:asciiTheme="minorEastAsia" w:eastAsiaTheme="minorEastAsia" w:hAnsiTheme="minorEastAsia" w:hint="eastAsia"/>
          <w:kern w:val="0"/>
          <w:szCs w:val="24"/>
        </w:rPr>
        <w:t>杜威認為「教育即生活」，真正的教育必須與人類生活互相結合</w:t>
      </w:r>
      <w:r w:rsidR="00F10A36" w:rsidRPr="00CC334B">
        <w:rPr>
          <w:rFonts w:asciiTheme="minorEastAsia" w:eastAsiaTheme="minorEastAsia" w:hAnsiTheme="minorEastAsia" w:hint="eastAsia"/>
          <w:kern w:val="0"/>
          <w:szCs w:val="24"/>
        </w:rPr>
        <w:t>（黃樹誠，</w:t>
      </w:r>
      <w:r w:rsidR="00F10A36" w:rsidRPr="00CC334B">
        <w:rPr>
          <w:rFonts w:asciiTheme="minorEastAsia" w:eastAsiaTheme="minorEastAsia" w:hAnsiTheme="minorEastAsia"/>
          <w:kern w:val="0"/>
          <w:szCs w:val="24"/>
        </w:rPr>
        <w:t>2003</w:t>
      </w:r>
      <w:r w:rsidR="00F10A36" w:rsidRPr="00CC334B">
        <w:rPr>
          <w:rFonts w:asciiTheme="minorEastAsia" w:eastAsiaTheme="minorEastAsia" w:hAnsiTheme="minorEastAsia" w:hint="eastAsia"/>
          <w:kern w:val="0"/>
          <w:szCs w:val="24"/>
        </w:rPr>
        <w:t>）</w:t>
      </w:r>
      <w:r w:rsidR="00F10A36">
        <w:rPr>
          <w:rFonts w:asciiTheme="minorEastAsia" w:eastAsiaTheme="minorEastAsia" w:hAnsiTheme="minorEastAsia" w:hint="eastAsia"/>
          <w:kern w:val="0"/>
          <w:szCs w:val="24"/>
        </w:rPr>
        <w:t>，而現今科技與人類生活密不可分，因此，</w:t>
      </w:r>
      <w:r w:rsidR="005171E0">
        <w:rPr>
          <w:rFonts w:asciiTheme="minorEastAsia" w:eastAsiaTheme="minorEastAsia" w:hAnsiTheme="minorEastAsia" w:hint="eastAsia"/>
          <w:kern w:val="0"/>
          <w:szCs w:val="24"/>
        </w:rPr>
        <w:t>老師應該善用資訊科技的特性，把幼兒的學習與其生活經驗聯繫起來。</w:t>
      </w:r>
    </w:p>
    <w:p w:rsidR="007103D0" w:rsidRPr="00CC334B" w:rsidRDefault="007103D0" w:rsidP="00CB637C">
      <w:pPr>
        <w:spacing w:line="360" w:lineRule="auto"/>
        <w:rPr>
          <w:rFonts w:asciiTheme="minorEastAsia" w:eastAsiaTheme="minorEastAsia" w:hAnsiTheme="minorEastAsia" w:cs="新細明體"/>
          <w:color w:val="000000"/>
          <w:szCs w:val="24"/>
        </w:rPr>
      </w:pPr>
    </w:p>
    <w:p w:rsidR="007103D0" w:rsidRPr="00CC334B" w:rsidRDefault="007103D0" w:rsidP="00CB637C">
      <w:pPr>
        <w:spacing w:line="360" w:lineRule="auto"/>
        <w:rPr>
          <w:rFonts w:asciiTheme="minorEastAsia" w:eastAsiaTheme="minorEastAsia" w:hAnsiTheme="minorEastAsia"/>
          <w:szCs w:val="24"/>
        </w:rPr>
      </w:pPr>
    </w:p>
    <w:p w:rsidR="00CF67BB" w:rsidRDefault="00CF67BB" w:rsidP="00CB637C">
      <w:pPr>
        <w:spacing w:line="360" w:lineRule="auto"/>
        <w:rPr>
          <w:rFonts w:asciiTheme="minorEastAsia" w:eastAsiaTheme="minorEastAsia" w:hAnsiTheme="minorEastAsia"/>
          <w:szCs w:val="24"/>
        </w:rPr>
      </w:pPr>
    </w:p>
    <w:p w:rsidR="00A11831" w:rsidRDefault="00A11831" w:rsidP="00CB637C">
      <w:pPr>
        <w:spacing w:line="360" w:lineRule="auto"/>
        <w:rPr>
          <w:rFonts w:asciiTheme="minorEastAsia" w:eastAsiaTheme="minorEastAsia" w:hAnsiTheme="minorEastAsia"/>
          <w:szCs w:val="24"/>
        </w:rPr>
      </w:pPr>
    </w:p>
    <w:p w:rsidR="00A11831" w:rsidRDefault="00A11831" w:rsidP="00CB637C">
      <w:pPr>
        <w:spacing w:line="360" w:lineRule="auto"/>
        <w:rPr>
          <w:rFonts w:asciiTheme="minorEastAsia" w:eastAsiaTheme="minorEastAsia" w:hAnsiTheme="minorEastAsia"/>
          <w:szCs w:val="24"/>
        </w:rPr>
      </w:pPr>
    </w:p>
    <w:p w:rsidR="00A11831" w:rsidRDefault="00A11831" w:rsidP="00CB637C">
      <w:pPr>
        <w:spacing w:line="360" w:lineRule="auto"/>
        <w:rPr>
          <w:rFonts w:asciiTheme="minorEastAsia" w:eastAsiaTheme="minorEastAsia" w:hAnsiTheme="minorEastAsia"/>
          <w:szCs w:val="24"/>
        </w:rPr>
      </w:pPr>
    </w:p>
    <w:p w:rsidR="00A11831" w:rsidRDefault="00A11831" w:rsidP="00CB637C">
      <w:pPr>
        <w:spacing w:line="360" w:lineRule="auto"/>
        <w:rPr>
          <w:rFonts w:asciiTheme="minorEastAsia" w:eastAsiaTheme="minorEastAsia" w:hAnsiTheme="minorEastAsia"/>
          <w:szCs w:val="24"/>
        </w:rPr>
      </w:pPr>
    </w:p>
    <w:p w:rsidR="00A11831" w:rsidRDefault="00A11831" w:rsidP="00CB637C">
      <w:pPr>
        <w:spacing w:line="360" w:lineRule="auto"/>
        <w:rPr>
          <w:rFonts w:asciiTheme="minorEastAsia" w:eastAsiaTheme="minorEastAsia" w:hAnsiTheme="minorEastAsia"/>
          <w:szCs w:val="24"/>
        </w:rPr>
      </w:pPr>
    </w:p>
    <w:p w:rsidR="00A11831" w:rsidRDefault="00A11831" w:rsidP="00CB637C">
      <w:pPr>
        <w:spacing w:line="360" w:lineRule="auto"/>
        <w:rPr>
          <w:rFonts w:asciiTheme="minorEastAsia" w:eastAsiaTheme="minorEastAsia" w:hAnsiTheme="minorEastAsia"/>
          <w:szCs w:val="24"/>
        </w:rPr>
      </w:pPr>
    </w:p>
    <w:p w:rsidR="00A11831" w:rsidRDefault="00A11831" w:rsidP="00CB637C">
      <w:pPr>
        <w:spacing w:line="360" w:lineRule="auto"/>
        <w:rPr>
          <w:rFonts w:asciiTheme="minorEastAsia" w:eastAsiaTheme="minorEastAsia" w:hAnsiTheme="minorEastAsia"/>
          <w:szCs w:val="24"/>
        </w:rPr>
      </w:pPr>
    </w:p>
    <w:p w:rsidR="00A11831" w:rsidRDefault="00A11831" w:rsidP="00CB637C">
      <w:pPr>
        <w:spacing w:line="360" w:lineRule="auto"/>
        <w:rPr>
          <w:rFonts w:asciiTheme="minorEastAsia" w:eastAsiaTheme="minorEastAsia" w:hAnsiTheme="minorEastAsia"/>
          <w:szCs w:val="24"/>
        </w:rPr>
      </w:pPr>
    </w:p>
    <w:p w:rsidR="00A11831" w:rsidRPr="00CC334B" w:rsidRDefault="00A11831" w:rsidP="00CB637C">
      <w:pPr>
        <w:spacing w:line="360" w:lineRule="auto"/>
        <w:rPr>
          <w:rFonts w:asciiTheme="minorEastAsia" w:eastAsiaTheme="minorEastAsia" w:hAnsiTheme="minorEastAsia"/>
          <w:szCs w:val="24"/>
        </w:rPr>
      </w:pPr>
    </w:p>
    <w:p w:rsidR="00CA42A2" w:rsidRPr="00D75C4D" w:rsidRDefault="00CA42A2" w:rsidP="00CB637C">
      <w:pPr>
        <w:spacing w:line="360" w:lineRule="auto"/>
        <w:rPr>
          <w:rFonts w:asciiTheme="minorEastAsia" w:eastAsiaTheme="minorEastAsia" w:hAnsiTheme="minorEastAsia"/>
          <w:b/>
          <w:szCs w:val="24"/>
          <w:u w:val="single"/>
        </w:rPr>
      </w:pPr>
      <w:r w:rsidRPr="00D75C4D">
        <w:rPr>
          <w:rFonts w:asciiTheme="minorEastAsia" w:eastAsiaTheme="minorEastAsia" w:hAnsiTheme="minorEastAsia" w:hint="eastAsia"/>
          <w:b/>
          <w:szCs w:val="24"/>
          <w:u w:val="single"/>
        </w:rPr>
        <w:t>參考文獻</w:t>
      </w:r>
    </w:p>
    <w:p w:rsidR="00A11831" w:rsidRPr="00A11831" w:rsidRDefault="00A11831" w:rsidP="00A11831">
      <w:pPr>
        <w:spacing w:line="360" w:lineRule="auto"/>
        <w:rPr>
          <w:rFonts w:asciiTheme="minorEastAsia" w:eastAsiaTheme="minorEastAsia" w:hAnsiTheme="minorEastAsia"/>
          <w:szCs w:val="24"/>
        </w:rPr>
      </w:pPr>
    </w:p>
    <w:p w:rsidR="00A11831" w:rsidRDefault="00A11831" w:rsidP="00A11831">
      <w:pPr>
        <w:spacing w:line="360" w:lineRule="auto"/>
        <w:rPr>
          <w:rFonts w:asciiTheme="minorEastAsia" w:eastAsiaTheme="minorEastAsia" w:hAnsiTheme="minorEastAsia" w:cs="新細明體"/>
          <w:color w:val="000000"/>
          <w:szCs w:val="24"/>
        </w:rPr>
      </w:pPr>
      <w:r w:rsidRPr="00A11831">
        <w:rPr>
          <w:rFonts w:asciiTheme="minorEastAsia" w:eastAsiaTheme="minorEastAsia" w:hAnsiTheme="minorEastAsia" w:hint="eastAsia"/>
          <w:szCs w:val="24"/>
        </w:rPr>
        <w:t>陳儒晰、黃金花（</w:t>
      </w:r>
      <w:r w:rsidRPr="00A11831">
        <w:rPr>
          <w:rFonts w:asciiTheme="minorEastAsia" w:eastAsiaTheme="minorEastAsia" w:hAnsiTheme="minorEastAsia" w:hint="eastAsia"/>
          <w:szCs w:val="24"/>
          <w:lang w:eastAsia="zh-HK"/>
        </w:rPr>
        <w:t>2009</w:t>
      </w:r>
      <w:r w:rsidRPr="00A11831">
        <w:rPr>
          <w:rFonts w:asciiTheme="minorEastAsia" w:eastAsiaTheme="minorEastAsia" w:hAnsiTheme="minorEastAsia" w:hint="eastAsia"/>
          <w:szCs w:val="24"/>
        </w:rPr>
        <w:t>）：幼兒資料教育的課程設計議題之分析</w:t>
      </w:r>
      <w:r w:rsidRPr="00A11831">
        <w:rPr>
          <w:rFonts w:asciiTheme="minorEastAsia" w:eastAsiaTheme="minorEastAsia" w:hAnsiTheme="minorEastAsia" w:cs="新細明體" w:hint="eastAsia"/>
          <w:color w:val="000000"/>
          <w:szCs w:val="24"/>
        </w:rPr>
        <w:t>，《幼兒教育研究》，1，</w:t>
      </w:r>
      <w:r w:rsidRPr="00CC334B">
        <w:rPr>
          <w:rFonts w:asciiTheme="minorEastAsia" w:eastAsiaTheme="minorEastAsia" w:hAnsiTheme="minorEastAsia" w:cs="新細明體" w:hint="eastAsia"/>
          <w:color w:val="000000"/>
          <w:szCs w:val="24"/>
        </w:rPr>
        <w:t>頁33-68</w:t>
      </w:r>
    </w:p>
    <w:p w:rsidR="00A11831" w:rsidRPr="00CC334B" w:rsidRDefault="00A11831" w:rsidP="00A11831">
      <w:pPr>
        <w:pStyle w:val="Default"/>
        <w:spacing w:line="360" w:lineRule="auto"/>
        <w:rPr>
          <w:rFonts w:asciiTheme="minorEastAsia" w:eastAsiaTheme="minorEastAsia" w:hAnsiTheme="minorEastAsia"/>
        </w:rPr>
      </w:pPr>
    </w:p>
    <w:p w:rsidR="00A11831" w:rsidRPr="00CC334B" w:rsidRDefault="00A11831" w:rsidP="00A11831">
      <w:pPr>
        <w:spacing w:line="360" w:lineRule="auto"/>
        <w:rPr>
          <w:rFonts w:asciiTheme="minorEastAsia" w:eastAsiaTheme="minorEastAsia" w:hAnsiTheme="minorEastAsia"/>
          <w:color w:val="000000" w:themeColor="text1"/>
          <w:szCs w:val="24"/>
        </w:rPr>
      </w:pPr>
      <w:r w:rsidRPr="00CC334B">
        <w:rPr>
          <w:rFonts w:asciiTheme="minorEastAsia" w:eastAsiaTheme="minorEastAsia" w:hAnsiTheme="minorEastAsia" w:hint="eastAsia"/>
          <w:szCs w:val="24"/>
        </w:rPr>
        <w:t>周淑惠（</w:t>
      </w:r>
      <w:r w:rsidRPr="00CC334B">
        <w:rPr>
          <w:rFonts w:asciiTheme="minorEastAsia" w:eastAsiaTheme="minorEastAsia" w:hAnsiTheme="minorEastAsia" w:hint="eastAsia"/>
          <w:szCs w:val="24"/>
          <w:lang w:eastAsia="zh-HK"/>
        </w:rPr>
        <w:t>2003</w:t>
      </w:r>
      <w:r w:rsidRPr="00CC334B">
        <w:rPr>
          <w:rFonts w:asciiTheme="minorEastAsia" w:eastAsiaTheme="minorEastAsia" w:hAnsiTheme="minorEastAsia" w:hint="eastAsia"/>
          <w:szCs w:val="24"/>
        </w:rPr>
        <w:t>）：《幼兒自然科學概念與思維》</w:t>
      </w:r>
      <w:r w:rsidRPr="00CC334B">
        <w:rPr>
          <w:rFonts w:asciiTheme="minorEastAsia" w:eastAsiaTheme="minorEastAsia" w:hAnsiTheme="minorEastAsia" w:hint="eastAsia"/>
          <w:color w:val="000000" w:themeColor="text1"/>
          <w:szCs w:val="24"/>
        </w:rPr>
        <w:t>，台北，心理出版社</w:t>
      </w:r>
      <w:r w:rsidRPr="00CC334B">
        <w:rPr>
          <w:rStyle w:val="medium-font"/>
          <w:rFonts w:asciiTheme="minorEastAsia" w:eastAsiaTheme="minorEastAsia" w:hAnsiTheme="minorEastAsia" w:cs="Tahoma"/>
          <w:color w:val="333333"/>
          <w:szCs w:val="24"/>
        </w:rPr>
        <w:t>股份有限公司</w:t>
      </w:r>
    </w:p>
    <w:p w:rsidR="00A11831" w:rsidRPr="00CC334B" w:rsidRDefault="00A11831" w:rsidP="00A11831">
      <w:pPr>
        <w:pStyle w:val="Default"/>
        <w:spacing w:line="360" w:lineRule="auto"/>
        <w:rPr>
          <w:rFonts w:asciiTheme="minorEastAsia" w:eastAsiaTheme="minorEastAsia" w:hAnsiTheme="minorEastAsia"/>
        </w:rPr>
      </w:pPr>
    </w:p>
    <w:p w:rsidR="00A11831" w:rsidRPr="00CC334B" w:rsidRDefault="00A11831" w:rsidP="00A11831">
      <w:pPr>
        <w:pStyle w:val="Default"/>
        <w:spacing w:line="360" w:lineRule="auto"/>
        <w:rPr>
          <w:rFonts w:asciiTheme="minorEastAsia" w:eastAsiaTheme="minorEastAsia" w:hAnsiTheme="minorEastAsia" w:cs="Arial"/>
          <w:color w:val="222222"/>
          <w:kern w:val="2"/>
        </w:rPr>
      </w:pPr>
      <w:r w:rsidRPr="00CC334B">
        <w:rPr>
          <w:rFonts w:asciiTheme="minorEastAsia" w:eastAsiaTheme="minorEastAsia" w:hAnsiTheme="minorEastAsia" w:cs="Arial"/>
          <w:color w:val="222222"/>
          <w:kern w:val="2"/>
        </w:rPr>
        <w:t>江紹祥、黃玉卿</w:t>
      </w:r>
      <w:r w:rsidRPr="00CC334B">
        <w:rPr>
          <w:rFonts w:asciiTheme="minorEastAsia" w:eastAsiaTheme="minorEastAsia" w:hAnsiTheme="minorEastAsia" w:cs="Arial" w:hint="eastAsia"/>
          <w:color w:val="222222"/>
          <w:kern w:val="2"/>
        </w:rPr>
        <w:t>（</w:t>
      </w:r>
      <w:r w:rsidRPr="00CC334B">
        <w:rPr>
          <w:rFonts w:asciiTheme="minorEastAsia" w:eastAsiaTheme="minorEastAsia" w:hAnsiTheme="minorEastAsia" w:cs="Arial"/>
          <w:color w:val="222222"/>
          <w:kern w:val="2"/>
        </w:rPr>
        <w:t>2001</w:t>
      </w:r>
      <w:r w:rsidRPr="00CC334B">
        <w:rPr>
          <w:rFonts w:asciiTheme="minorEastAsia" w:eastAsiaTheme="minorEastAsia" w:hAnsiTheme="minorEastAsia" w:cs="Arial" w:hint="eastAsia"/>
          <w:color w:val="222222"/>
          <w:kern w:val="2"/>
        </w:rPr>
        <w:t>）</w:t>
      </w:r>
      <w:r w:rsidRPr="00CC334B">
        <w:rPr>
          <w:rFonts w:asciiTheme="minorEastAsia" w:eastAsiaTheme="minorEastAsia" w:hAnsiTheme="minorEastAsia" w:cs="Arial"/>
          <w:color w:val="222222"/>
          <w:kern w:val="2"/>
        </w:rPr>
        <w:t>：</w:t>
      </w:r>
      <w:r w:rsidRPr="00CC334B">
        <w:rPr>
          <w:rFonts w:asciiTheme="minorEastAsia" w:eastAsiaTheme="minorEastAsia" w:hAnsiTheme="minorEastAsia" w:cs="Arial"/>
          <w:color w:val="000000" w:themeColor="text1"/>
          <w:kern w:val="2"/>
        </w:rPr>
        <w:t>資訊科技與幼兒教育：個案研究報告</w:t>
      </w:r>
      <w:r w:rsidRPr="00CC334B">
        <w:rPr>
          <w:rFonts w:asciiTheme="minorEastAsia" w:eastAsiaTheme="minorEastAsia" w:hAnsiTheme="minorEastAsia" w:cs="Arial"/>
          <w:color w:val="222222"/>
          <w:kern w:val="2"/>
        </w:rPr>
        <w:t>，《教育曙光》</w:t>
      </w:r>
      <w:r w:rsidRPr="00CC334B">
        <w:rPr>
          <w:rFonts w:asciiTheme="minorEastAsia" w:eastAsiaTheme="minorEastAsia" w:hAnsiTheme="minorEastAsia" w:cs="Arial" w:hint="eastAsia"/>
          <w:color w:val="222222"/>
          <w:kern w:val="2"/>
        </w:rPr>
        <w:t>，</w:t>
      </w:r>
      <w:r w:rsidRPr="00CC334B">
        <w:rPr>
          <w:rFonts w:asciiTheme="minorEastAsia" w:eastAsiaTheme="minorEastAsia" w:hAnsiTheme="minorEastAsia" w:cs="Arial"/>
          <w:color w:val="222222"/>
          <w:kern w:val="2"/>
        </w:rPr>
        <w:t>44，頁90-97</w:t>
      </w:r>
    </w:p>
    <w:p w:rsidR="00A11831" w:rsidRPr="00CC334B" w:rsidRDefault="00A11831" w:rsidP="00A11831">
      <w:pPr>
        <w:pStyle w:val="Default"/>
        <w:spacing w:line="360" w:lineRule="auto"/>
        <w:rPr>
          <w:rFonts w:asciiTheme="minorEastAsia" w:eastAsiaTheme="minorEastAsia" w:hAnsiTheme="minorEastAsia"/>
          <w:color w:val="000000" w:themeColor="text1"/>
        </w:rPr>
      </w:pPr>
    </w:p>
    <w:p w:rsidR="00A11831" w:rsidRDefault="00A11831" w:rsidP="00A11831">
      <w:pPr>
        <w:spacing w:line="360" w:lineRule="auto"/>
        <w:rPr>
          <w:rFonts w:asciiTheme="minorEastAsia" w:eastAsiaTheme="minorEastAsia" w:hAnsiTheme="minorEastAsia"/>
          <w:color w:val="000000"/>
          <w:szCs w:val="24"/>
        </w:rPr>
      </w:pPr>
      <w:r w:rsidRPr="00CC334B">
        <w:rPr>
          <w:rFonts w:asciiTheme="minorEastAsia" w:eastAsiaTheme="minorEastAsia" w:hAnsiTheme="minorEastAsia" w:cs="新細明體" w:hint="eastAsia"/>
          <w:color w:val="000000"/>
          <w:szCs w:val="24"/>
        </w:rPr>
        <w:t>徐新逸、吳佩謹（</w:t>
      </w:r>
      <w:r w:rsidRPr="00CC334B">
        <w:rPr>
          <w:rFonts w:asciiTheme="minorEastAsia" w:eastAsiaTheme="minorEastAsia" w:hAnsiTheme="minorEastAsia"/>
          <w:color w:val="000000"/>
          <w:szCs w:val="24"/>
        </w:rPr>
        <w:t>2002</w:t>
      </w:r>
      <w:r w:rsidRPr="00CC334B">
        <w:rPr>
          <w:rFonts w:asciiTheme="minorEastAsia" w:eastAsiaTheme="minorEastAsia" w:hAnsiTheme="minorEastAsia" w:cs="新細明體" w:hint="eastAsia"/>
          <w:color w:val="000000"/>
          <w:szCs w:val="24"/>
        </w:rPr>
        <w:t>）：資訊科技融入教學的現代意義與具體作為，《教學科技與媒體》，</w:t>
      </w:r>
      <w:r w:rsidRPr="00CC334B">
        <w:rPr>
          <w:rFonts w:asciiTheme="minorEastAsia" w:eastAsiaTheme="minorEastAsia" w:hAnsiTheme="minorEastAsia"/>
          <w:bCs/>
          <w:color w:val="000000"/>
          <w:szCs w:val="24"/>
        </w:rPr>
        <w:t>59</w:t>
      </w:r>
      <w:r w:rsidRPr="00CC334B">
        <w:rPr>
          <w:rFonts w:asciiTheme="minorEastAsia" w:eastAsiaTheme="minorEastAsia" w:hAnsiTheme="minorEastAsia" w:cs="新細明體" w:hint="eastAsia"/>
          <w:color w:val="000000"/>
          <w:szCs w:val="24"/>
        </w:rPr>
        <w:t>，頁</w:t>
      </w:r>
      <w:r w:rsidRPr="00CC334B">
        <w:rPr>
          <w:rFonts w:asciiTheme="minorEastAsia" w:eastAsiaTheme="minorEastAsia" w:hAnsiTheme="minorEastAsia"/>
          <w:color w:val="000000"/>
          <w:szCs w:val="24"/>
        </w:rPr>
        <w:t>63-73</w:t>
      </w:r>
    </w:p>
    <w:p w:rsidR="00A11831" w:rsidRPr="00CC334B" w:rsidRDefault="00A11831" w:rsidP="00A11831">
      <w:pPr>
        <w:spacing w:line="360" w:lineRule="auto"/>
        <w:rPr>
          <w:rFonts w:asciiTheme="minorEastAsia" w:eastAsiaTheme="minorEastAsia" w:hAnsiTheme="minorEastAsia"/>
          <w:szCs w:val="24"/>
        </w:rPr>
      </w:pPr>
    </w:p>
    <w:p w:rsidR="00A11831" w:rsidRPr="00CC334B" w:rsidRDefault="00A11831" w:rsidP="00A11831">
      <w:pPr>
        <w:pStyle w:val="Default"/>
        <w:spacing w:line="360" w:lineRule="auto"/>
        <w:rPr>
          <w:rFonts w:asciiTheme="minorEastAsia" w:eastAsiaTheme="minorEastAsia" w:hAnsiTheme="minorEastAsia"/>
          <w:color w:val="000000" w:themeColor="text1"/>
        </w:rPr>
      </w:pPr>
      <w:r w:rsidRPr="00CC334B">
        <w:rPr>
          <w:rFonts w:asciiTheme="minorEastAsia" w:eastAsiaTheme="minorEastAsia" w:hAnsiTheme="minorEastAsia" w:cs="新細明體" w:hint="eastAsia"/>
        </w:rPr>
        <w:t>王志成、王淑芬、陳玉玟（2008）：</w:t>
      </w:r>
      <w:r w:rsidRPr="00CC334B">
        <w:rPr>
          <w:rFonts w:asciiTheme="minorEastAsia" w:eastAsiaTheme="minorEastAsia" w:hAnsiTheme="minorEastAsia" w:hint="eastAsia"/>
          <w:color w:val="000000" w:themeColor="text1"/>
        </w:rPr>
        <w:t>《</w:t>
      </w:r>
      <w:r w:rsidRPr="00CC334B">
        <w:rPr>
          <w:rFonts w:asciiTheme="minorEastAsia" w:eastAsiaTheme="minorEastAsia" w:hAnsiTheme="minorEastAsia" w:cs="新細明體" w:hint="eastAsia"/>
        </w:rPr>
        <w:t>幼兒發展</w:t>
      </w:r>
      <w:r w:rsidRPr="00CC334B">
        <w:rPr>
          <w:rFonts w:asciiTheme="minorEastAsia" w:eastAsiaTheme="minorEastAsia" w:hAnsiTheme="minorEastAsia" w:hint="eastAsia"/>
          <w:color w:val="000000" w:themeColor="text1"/>
        </w:rPr>
        <w:t>》，台北，揚智文化</w:t>
      </w:r>
    </w:p>
    <w:p w:rsidR="00A11831" w:rsidRPr="00CC334B" w:rsidRDefault="00A11831" w:rsidP="00A11831">
      <w:pPr>
        <w:spacing w:line="360" w:lineRule="auto"/>
        <w:rPr>
          <w:rFonts w:asciiTheme="minorEastAsia" w:eastAsiaTheme="minorEastAsia" w:hAnsiTheme="minorEastAsia"/>
          <w:szCs w:val="24"/>
        </w:rPr>
      </w:pPr>
    </w:p>
    <w:p w:rsidR="005C65D4" w:rsidRPr="00A11831" w:rsidRDefault="00A11831" w:rsidP="00A11831">
      <w:pPr>
        <w:spacing w:line="360" w:lineRule="auto"/>
        <w:rPr>
          <w:rFonts w:asciiTheme="minorEastAsia" w:eastAsiaTheme="minorEastAsia" w:hAnsiTheme="minorEastAsia" w:cs="Arial"/>
          <w:color w:val="000000"/>
          <w:szCs w:val="24"/>
        </w:rPr>
      </w:pPr>
      <w:r w:rsidRPr="00A11831">
        <w:rPr>
          <w:rFonts w:asciiTheme="minorEastAsia" w:eastAsiaTheme="minorEastAsia" w:hAnsiTheme="minorEastAsia" w:cs="Arial"/>
          <w:color w:val="000000"/>
          <w:szCs w:val="24"/>
        </w:rPr>
        <w:t>黃樹誠 (2003)：杜威，輯於黃蕙吟、鄭美蓮編《幼兒教育之旅》，頁53-62</w:t>
      </w:r>
    </w:p>
    <w:p w:rsidR="009D1572" w:rsidRPr="00CC334B" w:rsidRDefault="009D1572" w:rsidP="00CB637C">
      <w:pPr>
        <w:spacing w:line="360" w:lineRule="auto"/>
        <w:rPr>
          <w:rFonts w:asciiTheme="minorEastAsia" w:eastAsiaTheme="minorEastAsia" w:hAnsiTheme="minorEastAsia"/>
          <w:szCs w:val="24"/>
        </w:rPr>
      </w:pPr>
    </w:p>
    <w:p w:rsidR="00A11831" w:rsidRDefault="00A11831">
      <w:pPr>
        <w:pStyle w:val="Default"/>
        <w:spacing w:line="360" w:lineRule="auto"/>
        <w:rPr>
          <w:rFonts w:asciiTheme="minorEastAsia" w:eastAsiaTheme="minorEastAsia" w:hAnsiTheme="minorEastAsia"/>
        </w:rPr>
      </w:pPr>
    </w:p>
    <w:p w:rsidR="008C6E1E" w:rsidRDefault="008C6E1E">
      <w:pPr>
        <w:pStyle w:val="Default"/>
        <w:spacing w:line="360" w:lineRule="auto"/>
        <w:rPr>
          <w:rFonts w:asciiTheme="minorEastAsia" w:eastAsiaTheme="minorEastAsia" w:hAnsiTheme="minorEastAsia"/>
        </w:rPr>
      </w:pPr>
    </w:p>
    <w:p w:rsidR="008C6E1E" w:rsidRDefault="008C6E1E">
      <w:pPr>
        <w:pStyle w:val="Default"/>
        <w:spacing w:line="360" w:lineRule="auto"/>
        <w:rPr>
          <w:rFonts w:asciiTheme="minorEastAsia" w:eastAsiaTheme="minorEastAsia" w:hAnsiTheme="minorEastAsia"/>
        </w:rPr>
      </w:pPr>
    </w:p>
    <w:p w:rsidR="008C6E1E" w:rsidRDefault="008C6E1E">
      <w:pPr>
        <w:pStyle w:val="Default"/>
        <w:spacing w:line="360" w:lineRule="auto"/>
        <w:rPr>
          <w:rFonts w:asciiTheme="minorEastAsia" w:eastAsiaTheme="minorEastAsia" w:hAnsiTheme="minorEastAsia"/>
        </w:rPr>
      </w:pPr>
    </w:p>
    <w:p w:rsidR="008C6E1E" w:rsidRDefault="008C6E1E">
      <w:pPr>
        <w:pStyle w:val="Default"/>
        <w:spacing w:line="360" w:lineRule="auto"/>
        <w:rPr>
          <w:rFonts w:asciiTheme="minorEastAsia" w:eastAsiaTheme="minorEastAsia" w:hAnsiTheme="minorEastAsia"/>
        </w:rPr>
      </w:pPr>
    </w:p>
    <w:p w:rsidR="008C6E1E" w:rsidRDefault="008C6E1E">
      <w:pPr>
        <w:pStyle w:val="Default"/>
        <w:spacing w:line="360" w:lineRule="auto"/>
        <w:rPr>
          <w:rFonts w:asciiTheme="minorEastAsia" w:eastAsiaTheme="minorEastAsia" w:hAnsiTheme="minorEastAsia"/>
        </w:rPr>
      </w:pPr>
    </w:p>
    <w:p w:rsidR="008C6E1E" w:rsidRDefault="008C6E1E">
      <w:pPr>
        <w:pStyle w:val="Default"/>
        <w:spacing w:line="360" w:lineRule="auto"/>
        <w:rPr>
          <w:rFonts w:asciiTheme="minorEastAsia" w:eastAsiaTheme="minorEastAsia" w:hAnsiTheme="minorEastAsia"/>
        </w:rPr>
      </w:pPr>
    </w:p>
    <w:p w:rsidR="008C6E1E" w:rsidRDefault="008C6E1E">
      <w:pPr>
        <w:pStyle w:val="Default"/>
        <w:spacing w:line="360" w:lineRule="auto"/>
        <w:rPr>
          <w:rFonts w:asciiTheme="minorEastAsia" w:eastAsiaTheme="minorEastAsia" w:hAnsiTheme="minorEastAsia"/>
        </w:rPr>
      </w:pPr>
    </w:p>
    <w:p w:rsidR="008C6E1E" w:rsidRDefault="008C6E1E" w:rsidP="008C6E1E">
      <w:pPr>
        <w:spacing w:line="276" w:lineRule="auto"/>
        <w:jc w:val="center"/>
      </w:pPr>
      <w:r>
        <w:rPr>
          <w:rFonts w:asciiTheme="minorEastAsia" w:eastAsiaTheme="minorEastAsia" w:hAnsiTheme="minorEastAsia" w:hint="eastAsia"/>
        </w:rPr>
        <w:t>附件：</w:t>
      </w:r>
      <w:r>
        <w:rPr>
          <w:rFonts w:hint="eastAsia"/>
        </w:rPr>
        <w:t>一日之教學計劃</w:t>
      </w:r>
    </w:p>
    <w:p w:rsidR="008C6E1E" w:rsidRDefault="008C6E1E" w:rsidP="008C6E1E">
      <w:pPr>
        <w:spacing w:line="276" w:lineRule="auto"/>
      </w:pPr>
    </w:p>
    <w:p w:rsidR="008C6E1E" w:rsidRDefault="008C6E1E" w:rsidP="008C6E1E">
      <w:pPr>
        <w:spacing w:line="276" w:lineRule="auto"/>
      </w:pPr>
      <w:r>
        <w:rPr>
          <w:rFonts w:hint="eastAsia"/>
        </w:rPr>
        <w:t>日期：</w:t>
      </w:r>
      <w:r>
        <w:rPr>
          <w:rFonts w:hint="eastAsia"/>
          <w:lang w:eastAsia="zh-HK"/>
        </w:rPr>
        <w:t>2013</w:t>
      </w:r>
      <w:r>
        <w:rPr>
          <w:rFonts w:hint="eastAsia"/>
        </w:rPr>
        <w:t>年</w:t>
      </w:r>
      <w:r>
        <w:rPr>
          <w:rFonts w:hint="eastAsia"/>
        </w:rPr>
        <w:t>12</w:t>
      </w:r>
      <w:r>
        <w:rPr>
          <w:rFonts w:hint="eastAsia"/>
        </w:rPr>
        <w:t>月</w:t>
      </w:r>
      <w:r>
        <w:rPr>
          <w:rFonts w:hint="eastAsia"/>
        </w:rPr>
        <w:t>3</w:t>
      </w:r>
      <w:r>
        <w:rPr>
          <w:rFonts w:hint="eastAsia"/>
        </w:rPr>
        <w:t>日（星期二）</w:t>
      </w:r>
    </w:p>
    <w:p w:rsidR="008C6E1E" w:rsidRPr="00960066" w:rsidRDefault="008C6E1E" w:rsidP="008C6E1E">
      <w:pPr>
        <w:spacing w:line="276" w:lineRule="auto"/>
        <w:rPr>
          <w:lang w:eastAsia="zh-HK"/>
        </w:rPr>
      </w:pPr>
      <w:r>
        <w:rPr>
          <w:rFonts w:hint="eastAsia"/>
        </w:rPr>
        <w:t>時間：</w:t>
      </w:r>
      <w:r>
        <w:rPr>
          <w:rFonts w:hint="eastAsia"/>
          <w:lang w:eastAsia="zh-HK"/>
        </w:rPr>
        <w:t xml:space="preserve">9:00am </w:t>
      </w:r>
      <w:r>
        <w:rPr>
          <w:lang w:eastAsia="zh-HK"/>
        </w:rPr>
        <w:t>–</w:t>
      </w:r>
      <w:r>
        <w:rPr>
          <w:rFonts w:hint="eastAsia"/>
          <w:lang w:eastAsia="zh-HK"/>
        </w:rPr>
        <w:t xml:space="preserve"> 12:00pm</w:t>
      </w:r>
    </w:p>
    <w:p w:rsidR="008C6E1E" w:rsidRDefault="008C6E1E" w:rsidP="008C6E1E">
      <w:pPr>
        <w:spacing w:line="276" w:lineRule="auto"/>
      </w:pPr>
      <w:r>
        <w:rPr>
          <w:rFonts w:hint="eastAsia"/>
        </w:rPr>
        <w:t>班別：</w:t>
      </w:r>
      <w:r w:rsidR="008D1574">
        <w:rPr>
          <w:rFonts w:hint="eastAsia"/>
        </w:rPr>
        <w:t>K</w:t>
      </w:r>
      <w:r w:rsidR="00B71C0B">
        <w:rPr>
          <w:rFonts w:hint="eastAsia"/>
        </w:rPr>
        <w:t>3</w:t>
      </w:r>
    </w:p>
    <w:p w:rsidR="008C6E1E" w:rsidRDefault="008C6E1E" w:rsidP="008C6E1E">
      <w:pPr>
        <w:spacing w:line="276" w:lineRule="auto"/>
        <w:rPr>
          <w:lang w:eastAsia="zh-HK"/>
        </w:rPr>
      </w:pPr>
      <w:r>
        <w:rPr>
          <w:rFonts w:hint="eastAsia"/>
        </w:rPr>
        <w:t>人數：</w:t>
      </w:r>
      <w:r>
        <w:rPr>
          <w:rFonts w:hint="eastAsia"/>
          <w:lang w:eastAsia="zh-HK"/>
        </w:rPr>
        <w:t>12</w:t>
      </w:r>
      <w:r>
        <w:rPr>
          <w:rFonts w:hint="eastAsia"/>
        </w:rPr>
        <w:t>人</w:t>
      </w:r>
    </w:p>
    <w:p w:rsidR="008C6E1E" w:rsidRDefault="008C6E1E" w:rsidP="008C6E1E">
      <w:pPr>
        <w:spacing w:line="276" w:lineRule="auto"/>
        <w:rPr>
          <w:lang w:eastAsia="zh-HK"/>
        </w:rPr>
      </w:pPr>
      <w:r>
        <w:rPr>
          <w:rFonts w:hint="eastAsia"/>
        </w:rPr>
        <w:t>老師：</w:t>
      </w:r>
      <w:r>
        <w:rPr>
          <w:rFonts w:hint="eastAsia"/>
          <w:lang w:eastAsia="zh-HK"/>
        </w:rPr>
        <w:t>2</w:t>
      </w:r>
      <w:r>
        <w:rPr>
          <w:rFonts w:hint="eastAsia"/>
        </w:rPr>
        <w:t>位</w:t>
      </w:r>
    </w:p>
    <w:p w:rsidR="008C6E1E" w:rsidRDefault="008C6E1E" w:rsidP="008C6E1E">
      <w:pPr>
        <w:spacing w:line="276" w:lineRule="auto"/>
      </w:pPr>
      <w:r>
        <w:rPr>
          <w:rFonts w:hint="eastAsia"/>
        </w:rPr>
        <w:t>主題：水果真好吃</w:t>
      </w:r>
    </w:p>
    <w:p w:rsidR="008C6E1E" w:rsidRDefault="008C6E1E" w:rsidP="008C6E1E">
      <w:pPr>
        <w:spacing w:line="276" w:lineRule="auto"/>
      </w:pPr>
    </w:p>
    <w:p w:rsidR="008C6E1E" w:rsidRDefault="008C6E1E" w:rsidP="008C6E1E">
      <w:pPr>
        <w:spacing w:line="276" w:lineRule="auto"/>
      </w:pPr>
      <w:r>
        <w:rPr>
          <w:rFonts w:hint="eastAsia"/>
        </w:rPr>
        <w:lastRenderedPageBreak/>
        <w:t>學習目標：</w:t>
      </w:r>
    </w:p>
    <w:p w:rsidR="008C6E1E" w:rsidRDefault="008C6E1E" w:rsidP="008C6E1E">
      <w:pPr>
        <w:spacing w:line="276" w:lineRule="auto"/>
        <w:rPr>
          <w:lang w:eastAsia="zh-HK"/>
        </w:rPr>
      </w:pPr>
      <w:r>
        <w:rPr>
          <w:rFonts w:hint="eastAsia"/>
        </w:rPr>
        <w:t xml:space="preserve">1. </w:t>
      </w:r>
      <w:r>
        <w:rPr>
          <w:rFonts w:hint="eastAsia"/>
        </w:rPr>
        <w:t>嘗試以多感官探索水果的外形特徵</w:t>
      </w:r>
    </w:p>
    <w:p w:rsidR="008C6E1E" w:rsidRDefault="008C6E1E" w:rsidP="008C6E1E">
      <w:pPr>
        <w:spacing w:line="276" w:lineRule="auto"/>
      </w:pPr>
      <w:r>
        <w:rPr>
          <w:rFonts w:hint="eastAsia"/>
        </w:rPr>
        <w:t xml:space="preserve">2. </w:t>
      </w:r>
      <w:r>
        <w:rPr>
          <w:rFonts w:asciiTheme="minorEastAsia" w:hAnsiTheme="minorEastAsia" w:hint="eastAsia"/>
        </w:rPr>
        <w:t>利用科技軟件進行學習</w:t>
      </w:r>
    </w:p>
    <w:p w:rsidR="008C6E1E" w:rsidRDefault="008C6E1E" w:rsidP="008C6E1E">
      <w:pPr>
        <w:spacing w:line="276" w:lineRule="auto"/>
        <w:rPr>
          <w:lang w:eastAsia="zh-HK"/>
        </w:rPr>
      </w:pPr>
      <w:r>
        <w:rPr>
          <w:rFonts w:hint="eastAsia"/>
        </w:rPr>
        <w:t xml:space="preserve">3. </w:t>
      </w:r>
      <w:r>
        <w:rPr>
          <w:rFonts w:hint="eastAsia"/>
        </w:rPr>
        <w:t>發揮創造力</w:t>
      </w:r>
    </w:p>
    <w:p w:rsidR="008C6E1E" w:rsidRDefault="008C6E1E" w:rsidP="008C6E1E">
      <w:pPr>
        <w:spacing w:line="276" w:lineRule="auto"/>
        <w:rPr>
          <w:lang w:eastAsia="zh-HK"/>
        </w:rPr>
      </w:pPr>
    </w:p>
    <w:tbl>
      <w:tblPr>
        <w:tblStyle w:val="TableGrid"/>
        <w:tblW w:w="9822" w:type="dxa"/>
        <w:tblLook w:val="04A0" w:firstRow="1" w:lastRow="0" w:firstColumn="1" w:lastColumn="0" w:noHBand="0" w:noVBand="1"/>
      </w:tblPr>
      <w:tblGrid>
        <w:gridCol w:w="1668"/>
        <w:gridCol w:w="6378"/>
        <w:gridCol w:w="1776"/>
      </w:tblGrid>
      <w:tr w:rsidR="008C6E1E" w:rsidTr="00BA7C20">
        <w:trPr>
          <w:trHeight w:val="420"/>
        </w:trPr>
        <w:tc>
          <w:tcPr>
            <w:tcW w:w="1668" w:type="dxa"/>
          </w:tcPr>
          <w:p w:rsidR="008C6E1E" w:rsidRDefault="008C6E1E" w:rsidP="00BA7C20">
            <w:pPr>
              <w:spacing w:line="276" w:lineRule="auto"/>
              <w:jc w:val="center"/>
            </w:pPr>
            <w:r>
              <w:rPr>
                <w:rFonts w:hint="eastAsia"/>
              </w:rPr>
              <w:t>活動時間</w:t>
            </w:r>
          </w:p>
        </w:tc>
        <w:tc>
          <w:tcPr>
            <w:tcW w:w="6378" w:type="dxa"/>
          </w:tcPr>
          <w:p w:rsidR="008C6E1E" w:rsidRDefault="008C6E1E" w:rsidP="00BA7C20">
            <w:pPr>
              <w:spacing w:line="276" w:lineRule="auto"/>
              <w:jc w:val="center"/>
              <w:rPr>
                <w:lang w:eastAsia="zh-HK"/>
              </w:rPr>
            </w:pPr>
            <w:r>
              <w:rPr>
                <w:rFonts w:hint="eastAsia"/>
              </w:rPr>
              <w:t>活動內容</w:t>
            </w:r>
          </w:p>
        </w:tc>
        <w:tc>
          <w:tcPr>
            <w:tcW w:w="1776" w:type="dxa"/>
          </w:tcPr>
          <w:p w:rsidR="008C6E1E" w:rsidRDefault="008C6E1E" w:rsidP="00BA7C20">
            <w:pPr>
              <w:spacing w:line="276" w:lineRule="auto"/>
              <w:jc w:val="center"/>
              <w:rPr>
                <w:lang w:eastAsia="zh-HK"/>
              </w:rPr>
            </w:pPr>
            <w:r>
              <w:rPr>
                <w:rFonts w:hint="eastAsia"/>
              </w:rPr>
              <w:t>教學資源</w:t>
            </w:r>
          </w:p>
        </w:tc>
      </w:tr>
      <w:tr w:rsidR="008C6E1E" w:rsidTr="00BA7C20">
        <w:trPr>
          <w:trHeight w:val="444"/>
        </w:trPr>
        <w:tc>
          <w:tcPr>
            <w:tcW w:w="1668" w:type="dxa"/>
          </w:tcPr>
          <w:p w:rsidR="008C6E1E" w:rsidRDefault="008C6E1E" w:rsidP="00BA7C20">
            <w:pPr>
              <w:spacing w:line="276" w:lineRule="auto"/>
              <w:rPr>
                <w:lang w:eastAsia="zh-HK"/>
              </w:rPr>
            </w:pPr>
            <w:r w:rsidRPr="00F51EB5">
              <w:rPr>
                <w:rFonts w:asciiTheme="minorEastAsia" w:hAnsiTheme="minorEastAsia" w:hint="eastAsia"/>
                <w:lang w:eastAsia="zh-HK"/>
              </w:rPr>
              <w:t xml:space="preserve">9:00 </w:t>
            </w:r>
            <w:r w:rsidRPr="00F51EB5">
              <w:rPr>
                <w:rFonts w:asciiTheme="minorEastAsia" w:hAnsiTheme="minorEastAsia"/>
                <w:lang w:eastAsia="zh-HK"/>
              </w:rPr>
              <w:t>–</w:t>
            </w:r>
            <w:r w:rsidRPr="00F51EB5">
              <w:rPr>
                <w:rFonts w:asciiTheme="minorEastAsia" w:hAnsiTheme="minorEastAsia" w:hint="eastAsia"/>
                <w:lang w:eastAsia="zh-HK"/>
              </w:rPr>
              <w:t xml:space="preserve"> 9:15</w:t>
            </w:r>
          </w:p>
        </w:tc>
        <w:tc>
          <w:tcPr>
            <w:tcW w:w="6378" w:type="dxa"/>
          </w:tcPr>
          <w:p w:rsidR="008C6E1E" w:rsidRDefault="008C6E1E" w:rsidP="00BA7C20">
            <w:pPr>
              <w:spacing w:line="276" w:lineRule="auto"/>
              <w:rPr>
                <w:lang w:eastAsia="zh-HK"/>
              </w:rPr>
            </w:pPr>
            <w:r>
              <w:rPr>
                <w:rFonts w:hint="eastAsia"/>
              </w:rPr>
              <w:t>早禱／詩歌／早操</w:t>
            </w:r>
          </w:p>
        </w:tc>
        <w:tc>
          <w:tcPr>
            <w:tcW w:w="1776" w:type="dxa"/>
          </w:tcPr>
          <w:p w:rsidR="008C6E1E" w:rsidRDefault="008C6E1E" w:rsidP="00BA7C20">
            <w:pPr>
              <w:spacing w:line="276" w:lineRule="auto"/>
              <w:rPr>
                <w:lang w:eastAsia="zh-HK"/>
              </w:rPr>
            </w:pPr>
          </w:p>
        </w:tc>
      </w:tr>
      <w:tr w:rsidR="008C6E1E" w:rsidTr="00BA7C20">
        <w:trPr>
          <w:trHeight w:val="1674"/>
        </w:trPr>
        <w:tc>
          <w:tcPr>
            <w:tcW w:w="1668" w:type="dxa"/>
          </w:tcPr>
          <w:p w:rsidR="008C6E1E" w:rsidRDefault="008C6E1E" w:rsidP="00BA7C20">
            <w:pPr>
              <w:spacing w:line="276" w:lineRule="auto"/>
              <w:rPr>
                <w:rFonts w:asciiTheme="minorEastAsia" w:hAnsiTheme="minorEastAsia"/>
                <w:lang w:eastAsia="zh-HK"/>
              </w:rPr>
            </w:pPr>
            <w:r w:rsidRPr="00F51EB5">
              <w:rPr>
                <w:rFonts w:asciiTheme="minorEastAsia" w:hAnsiTheme="minorEastAsia" w:hint="eastAsia"/>
                <w:lang w:eastAsia="zh-HK"/>
              </w:rPr>
              <w:t xml:space="preserve">9:15 </w:t>
            </w:r>
            <w:r w:rsidRPr="00F51EB5">
              <w:rPr>
                <w:rFonts w:asciiTheme="minorEastAsia" w:hAnsiTheme="minorEastAsia"/>
                <w:lang w:eastAsia="zh-HK"/>
              </w:rPr>
              <w:t>–</w:t>
            </w:r>
            <w:r w:rsidRPr="00F51EB5">
              <w:rPr>
                <w:rFonts w:asciiTheme="minorEastAsia" w:hAnsiTheme="minorEastAsia" w:hint="eastAsia"/>
                <w:lang w:eastAsia="zh-HK"/>
              </w:rPr>
              <w:t xml:space="preserve"> 9:</w:t>
            </w:r>
            <w:r>
              <w:rPr>
                <w:rFonts w:asciiTheme="minorEastAsia" w:hAnsiTheme="minorEastAsia" w:hint="eastAsia"/>
                <w:lang w:eastAsia="zh-HK"/>
              </w:rPr>
              <w:t>4</w:t>
            </w:r>
            <w:r w:rsidRPr="00F51EB5">
              <w:rPr>
                <w:rFonts w:asciiTheme="minorEastAsia" w:hAnsiTheme="minorEastAsia" w:hint="eastAsia"/>
                <w:lang w:eastAsia="zh-HK"/>
              </w:rPr>
              <w:t>5</w:t>
            </w:r>
          </w:p>
          <w:p w:rsidR="008C6E1E" w:rsidRDefault="008C6E1E" w:rsidP="00BA7C20">
            <w:pPr>
              <w:spacing w:line="276" w:lineRule="auto"/>
              <w:rPr>
                <w:lang w:eastAsia="zh-HK"/>
              </w:rPr>
            </w:pPr>
            <w:r>
              <w:rPr>
                <w:rFonts w:asciiTheme="minorEastAsia" w:hAnsiTheme="minorEastAsia" w:hint="eastAsia"/>
              </w:rPr>
              <w:t>（</w:t>
            </w:r>
            <w:r>
              <w:rPr>
                <w:rFonts w:asciiTheme="minorEastAsia" w:hAnsiTheme="minorEastAsia" w:hint="eastAsia"/>
                <w:lang w:eastAsia="zh-HK"/>
              </w:rPr>
              <w:t>30</w:t>
            </w:r>
            <w:r>
              <w:rPr>
                <w:rFonts w:asciiTheme="minorEastAsia" w:hAnsiTheme="minorEastAsia" w:hint="eastAsia"/>
              </w:rPr>
              <w:t>分鐘）</w:t>
            </w:r>
          </w:p>
        </w:tc>
        <w:tc>
          <w:tcPr>
            <w:tcW w:w="6378" w:type="dxa"/>
          </w:tcPr>
          <w:p w:rsidR="008C6E1E" w:rsidRDefault="008C6E1E" w:rsidP="00BA7C20">
            <w:pPr>
              <w:spacing w:line="276" w:lineRule="auto"/>
              <w:rPr>
                <w:rFonts w:asciiTheme="minorEastAsia" w:hAnsiTheme="minorEastAsia"/>
              </w:rPr>
            </w:pPr>
            <w:r w:rsidRPr="00F51EB5">
              <w:rPr>
                <w:rFonts w:asciiTheme="minorEastAsia" w:hAnsiTheme="minorEastAsia" w:hint="eastAsia"/>
              </w:rPr>
              <w:t>主題教學</w:t>
            </w:r>
            <w:r>
              <w:rPr>
                <w:rFonts w:asciiTheme="minorEastAsia" w:hAnsiTheme="minorEastAsia" w:hint="eastAsia"/>
              </w:rPr>
              <w:t>：</w:t>
            </w:r>
          </w:p>
          <w:p w:rsidR="008C6E1E" w:rsidRPr="00024AE6" w:rsidRDefault="008C6E1E" w:rsidP="00BA7C20">
            <w:pPr>
              <w:spacing w:line="276" w:lineRule="auto"/>
              <w:rPr>
                <w:rFonts w:asciiTheme="minorEastAsia" w:hAnsiTheme="minorEastAsia"/>
                <w:b/>
                <w:u w:val="single"/>
              </w:rPr>
            </w:pPr>
            <w:r w:rsidRPr="00024AE6">
              <w:rPr>
                <w:rFonts w:asciiTheme="minorEastAsia" w:hAnsiTheme="minorEastAsia" w:hint="eastAsia"/>
                <w:b/>
                <w:u w:val="single"/>
              </w:rPr>
              <w:t>引起動機</w:t>
            </w:r>
          </w:p>
          <w:p w:rsidR="008C6E1E" w:rsidRDefault="008C6E1E" w:rsidP="00BA7C20">
            <w:pPr>
              <w:spacing w:line="276" w:lineRule="auto"/>
            </w:pPr>
            <w:r>
              <w:rPr>
                <w:rFonts w:hint="eastAsia"/>
                <w:lang w:eastAsia="zh-HK"/>
              </w:rPr>
              <w:t>老師向幼兒展示</w:t>
            </w:r>
            <w:r>
              <w:rPr>
                <w:rFonts w:hint="eastAsia"/>
              </w:rPr>
              <w:t>五個布袋，告訴他們裏面放有不同的水果，請幼兒嘗試用視覺觸覺去猜測那是什麼水果。</w:t>
            </w:r>
          </w:p>
          <w:p w:rsidR="008C6E1E" w:rsidRPr="00EE4FAE" w:rsidRDefault="008C6E1E" w:rsidP="00BA7C20">
            <w:pPr>
              <w:spacing w:line="276" w:lineRule="auto"/>
              <w:rPr>
                <w:lang w:eastAsia="zh-HK"/>
              </w:rPr>
            </w:pPr>
          </w:p>
          <w:p w:rsidR="008C6E1E" w:rsidRPr="0086103C" w:rsidRDefault="008C6E1E" w:rsidP="00BA7C20">
            <w:pPr>
              <w:spacing w:line="276" w:lineRule="auto"/>
              <w:rPr>
                <w:b/>
                <w:u w:val="single"/>
                <w:lang w:eastAsia="zh-HK"/>
              </w:rPr>
            </w:pPr>
            <w:r w:rsidRPr="0086103C">
              <w:rPr>
                <w:rFonts w:hint="eastAsia"/>
                <w:b/>
                <w:u w:val="single"/>
                <w:lang w:eastAsia="zh-HK"/>
              </w:rPr>
              <w:t>發展活動</w:t>
            </w:r>
          </w:p>
          <w:p w:rsidR="008C6E1E" w:rsidRDefault="008C6E1E" w:rsidP="008C6E1E">
            <w:pPr>
              <w:pStyle w:val="ListParagraph"/>
              <w:numPr>
                <w:ilvl w:val="0"/>
                <w:numId w:val="3"/>
              </w:numPr>
              <w:spacing w:line="276" w:lineRule="auto"/>
              <w:contextualSpacing w:val="0"/>
              <w:rPr>
                <w:lang w:eastAsia="zh-HK"/>
              </w:rPr>
            </w:pPr>
            <w:r>
              <w:rPr>
                <w:rFonts w:hint="eastAsia"/>
              </w:rPr>
              <w:t>老師利用電視播放第一張放大了的水果投影片，請幼兒憑觀察到的紋理特徵猜猜是什麼水果</w:t>
            </w:r>
          </w:p>
          <w:p w:rsidR="008C6E1E" w:rsidRDefault="008C6E1E" w:rsidP="008C6E1E">
            <w:pPr>
              <w:pStyle w:val="ListParagraph"/>
              <w:numPr>
                <w:ilvl w:val="0"/>
                <w:numId w:val="3"/>
              </w:numPr>
              <w:spacing w:line="276" w:lineRule="auto"/>
              <w:contextualSpacing w:val="0"/>
              <w:rPr>
                <w:lang w:eastAsia="zh-HK"/>
              </w:rPr>
            </w:pPr>
            <w:r>
              <w:rPr>
                <w:rFonts w:hint="eastAsia"/>
              </w:rPr>
              <w:t>接著，老師讓全班幼兒隔著布袋外摸水果，感受水果的外形大小</w:t>
            </w:r>
          </w:p>
          <w:p w:rsidR="008C6E1E" w:rsidRDefault="008C6E1E" w:rsidP="008C6E1E">
            <w:pPr>
              <w:pStyle w:val="ListParagraph"/>
              <w:numPr>
                <w:ilvl w:val="0"/>
                <w:numId w:val="3"/>
              </w:numPr>
              <w:spacing w:line="276" w:lineRule="auto"/>
              <w:contextualSpacing w:val="0"/>
              <w:rPr>
                <w:lang w:eastAsia="zh-HK"/>
              </w:rPr>
            </w:pPr>
            <w:r>
              <w:rPr>
                <w:rFonts w:hint="eastAsia"/>
                <w:lang w:eastAsia="zh-HK"/>
              </w:rPr>
              <w:t>老師</w:t>
            </w:r>
            <w:r>
              <w:rPr>
                <w:rFonts w:hint="eastAsia"/>
              </w:rPr>
              <w:t>再請一至兩位幼兒出來，把手伸進布袋裏，摸摸水果表面的質感</w:t>
            </w:r>
          </w:p>
          <w:p w:rsidR="008C6E1E" w:rsidRDefault="008C6E1E" w:rsidP="008C6E1E">
            <w:pPr>
              <w:pStyle w:val="ListParagraph"/>
              <w:numPr>
                <w:ilvl w:val="0"/>
                <w:numId w:val="3"/>
              </w:numPr>
              <w:spacing w:line="276" w:lineRule="auto"/>
              <w:contextualSpacing w:val="0"/>
              <w:rPr>
                <w:lang w:eastAsia="zh-HK"/>
              </w:rPr>
            </w:pPr>
            <w:r>
              <w:rPr>
                <w:rFonts w:hint="eastAsia"/>
              </w:rPr>
              <w:t>幼兒向大家分享自己摸到的感覺，期間老師可適當地引導幼兒去描述，如圓的、硬的、毛茸茸的</w:t>
            </w:r>
          </w:p>
          <w:p w:rsidR="008C6E1E" w:rsidRDefault="008C6E1E" w:rsidP="008C6E1E">
            <w:pPr>
              <w:pStyle w:val="ListParagraph"/>
              <w:numPr>
                <w:ilvl w:val="0"/>
                <w:numId w:val="3"/>
              </w:numPr>
              <w:spacing w:line="276" w:lineRule="auto"/>
              <w:contextualSpacing w:val="0"/>
              <w:rPr>
                <w:lang w:eastAsia="zh-HK"/>
              </w:rPr>
            </w:pPr>
            <w:r>
              <w:rPr>
                <w:rFonts w:hint="eastAsia"/>
              </w:rPr>
              <w:t>其他幼兒發表意見後，老師把水果拿出，看看是否小朋友猜想的水果，並按下一張投影片公開正確的答案</w:t>
            </w:r>
          </w:p>
          <w:p w:rsidR="008C6E1E" w:rsidRDefault="008C6E1E" w:rsidP="008C6E1E">
            <w:pPr>
              <w:pStyle w:val="ListParagraph"/>
              <w:numPr>
                <w:ilvl w:val="0"/>
                <w:numId w:val="3"/>
              </w:numPr>
              <w:spacing w:line="276" w:lineRule="auto"/>
              <w:contextualSpacing w:val="0"/>
              <w:rPr>
                <w:lang w:eastAsia="zh-HK"/>
              </w:rPr>
            </w:pPr>
            <w:r>
              <w:rPr>
                <w:rFonts w:hint="eastAsia"/>
              </w:rPr>
              <w:t>老師與幼兒深入討論水果的外形特徵</w:t>
            </w:r>
          </w:p>
          <w:p w:rsidR="008C6E1E" w:rsidRDefault="008C6E1E" w:rsidP="00BA7C20">
            <w:pPr>
              <w:spacing w:line="276" w:lineRule="auto"/>
              <w:rPr>
                <w:lang w:eastAsia="zh-HK"/>
              </w:rPr>
            </w:pPr>
          </w:p>
          <w:p w:rsidR="008C6E1E" w:rsidRPr="004A256B" w:rsidRDefault="008C6E1E" w:rsidP="00BA7C20">
            <w:pPr>
              <w:spacing w:line="276" w:lineRule="auto"/>
              <w:rPr>
                <w:b/>
                <w:u w:val="single"/>
                <w:lang w:eastAsia="zh-HK"/>
              </w:rPr>
            </w:pPr>
            <w:r w:rsidRPr="004A256B">
              <w:rPr>
                <w:rFonts w:hint="eastAsia"/>
                <w:b/>
                <w:u w:val="single"/>
              </w:rPr>
              <w:t>結束</w:t>
            </w:r>
          </w:p>
          <w:p w:rsidR="008C6E1E" w:rsidRDefault="008C6E1E" w:rsidP="00BA7C20">
            <w:pPr>
              <w:spacing w:line="276" w:lineRule="auto"/>
            </w:pPr>
            <w:r>
              <w:rPr>
                <w:rFonts w:hint="eastAsia"/>
              </w:rPr>
              <w:t>老師問幼兒覺得那種水果的質感最特別。</w:t>
            </w:r>
          </w:p>
        </w:tc>
        <w:tc>
          <w:tcPr>
            <w:tcW w:w="1776" w:type="dxa"/>
          </w:tcPr>
          <w:p w:rsidR="008C6E1E" w:rsidRDefault="008C6E1E" w:rsidP="00BA7C20">
            <w:pPr>
              <w:spacing w:line="276" w:lineRule="auto"/>
              <w:rPr>
                <w:lang w:eastAsia="zh-HK"/>
              </w:rPr>
            </w:pPr>
            <w:r>
              <w:rPr>
                <w:rFonts w:hint="eastAsia"/>
              </w:rPr>
              <w:t>布袋</w:t>
            </w:r>
            <w:r>
              <w:rPr>
                <w:rFonts w:hint="eastAsia"/>
                <w:lang w:eastAsia="zh-HK"/>
              </w:rPr>
              <w:t>5</w:t>
            </w:r>
            <w:r>
              <w:rPr>
                <w:rFonts w:hint="eastAsia"/>
              </w:rPr>
              <w:t>個</w:t>
            </w:r>
          </w:p>
          <w:p w:rsidR="008C6E1E" w:rsidRDefault="008C6E1E" w:rsidP="00BA7C20">
            <w:pPr>
              <w:spacing w:line="276" w:lineRule="auto"/>
              <w:rPr>
                <w:lang w:eastAsia="zh-HK"/>
              </w:rPr>
            </w:pPr>
          </w:p>
          <w:p w:rsidR="008C6E1E" w:rsidRDefault="008C6E1E" w:rsidP="00BA7C20">
            <w:pPr>
              <w:spacing w:line="276" w:lineRule="auto"/>
              <w:rPr>
                <w:lang w:eastAsia="zh-HK"/>
              </w:rPr>
            </w:pPr>
            <w:r>
              <w:rPr>
                <w:rFonts w:hint="eastAsia"/>
                <w:lang w:eastAsia="zh-HK"/>
              </w:rPr>
              <w:t>蘋果</w:t>
            </w:r>
            <w:r>
              <w:rPr>
                <w:rFonts w:hint="eastAsia"/>
                <w:lang w:eastAsia="zh-HK"/>
              </w:rPr>
              <w:t>1</w:t>
            </w:r>
            <w:r>
              <w:rPr>
                <w:rFonts w:hint="eastAsia"/>
                <w:lang w:eastAsia="zh-HK"/>
              </w:rPr>
              <w:t>個</w:t>
            </w:r>
          </w:p>
          <w:p w:rsidR="008C6E1E" w:rsidRDefault="008C6E1E" w:rsidP="00BA7C20">
            <w:pPr>
              <w:spacing w:line="276" w:lineRule="auto"/>
              <w:rPr>
                <w:lang w:eastAsia="zh-HK"/>
              </w:rPr>
            </w:pPr>
            <w:r>
              <w:rPr>
                <w:rFonts w:hint="eastAsia"/>
                <w:lang w:eastAsia="zh-HK"/>
              </w:rPr>
              <w:t>橙</w:t>
            </w:r>
            <w:r>
              <w:rPr>
                <w:rFonts w:hint="eastAsia"/>
                <w:lang w:eastAsia="zh-HK"/>
              </w:rPr>
              <w:t>1</w:t>
            </w:r>
            <w:r>
              <w:rPr>
                <w:rFonts w:hint="eastAsia"/>
                <w:lang w:eastAsia="zh-HK"/>
              </w:rPr>
              <w:t>個</w:t>
            </w:r>
          </w:p>
          <w:p w:rsidR="008C6E1E" w:rsidRDefault="008C6E1E" w:rsidP="00BA7C20">
            <w:pPr>
              <w:spacing w:line="276" w:lineRule="auto"/>
            </w:pPr>
            <w:r>
              <w:rPr>
                <w:rFonts w:hint="eastAsia"/>
                <w:lang w:eastAsia="zh-HK"/>
              </w:rPr>
              <w:t>香蕉</w:t>
            </w:r>
            <w:r>
              <w:rPr>
                <w:rFonts w:hint="eastAsia"/>
                <w:lang w:eastAsia="zh-HK"/>
              </w:rPr>
              <w:t>1</w:t>
            </w:r>
            <w:r>
              <w:rPr>
                <w:rFonts w:hint="eastAsia"/>
              </w:rPr>
              <w:t>條</w:t>
            </w:r>
          </w:p>
          <w:p w:rsidR="008C6E1E" w:rsidRDefault="008C6E1E" w:rsidP="00BA7C20">
            <w:pPr>
              <w:spacing w:line="276" w:lineRule="auto"/>
              <w:rPr>
                <w:lang w:eastAsia="zh-HK"/>
              </w:rPr>
            </w:pPr>
            <w:r>
              <w:rPr>
                <w:rFonts w:hint="eastAsia"/>
                <w:lang w:eastAsia="zh-HK"/>
              </w:rPr>
              <w:t>奇異果</w:t>
            </w:r>
            <w:r>
              <w:rPr>
                <w:rFonts w:hint="eastAsia"/>
                <w:lang w:eastAsia="zh-HK"/>
              </w:rPr>
              <w:t>1</w:t>
            </w:r>
            <w:r>
              <w:rPr>
                <w:rFonts w:hint="eastAsia"/>
                <w:lang w:eastAsia="zh-HK"/>
              </w:rPr>
              <w:t>個</w:t>
            </w:r>
          </w:p>
          <w:p w:rsidR="008C6E1E" w:rsidRDefault="008C6E1E" w:rsidP="00BA7C20">
            <w:pPr>
              <w:spacing w:line="276" w:lineRule="auto"/>
              <w:rPr>
                <w:lang w:eastAsia="zh-HK"/>
              </w:rPr>
            </w:pPr>
            <w:r>
              <w:rPr>
                <w:rFonts w:hint="eastAsia"/>
              </w:rPr>
              <w:t>檸檬</w:t>
            </w:r>
            <w:r>
              <w:rPr>
                <w:rFonts w:hint="eastAsia"/>
                <w:lang w:eastAsia="zh-HK"/>
              </w:rPr>
              <w:t>1</w:t>
            </w:r>
            <w:r>
              <w:rPr>
                <w:rFonts w:hint="eastAsia"/>
                <w:lang w:eastAsia="zh-HK"/>
              </w:rPr>
              <w:t>個</w:t>
            </w:r>
          </w:p>
          <w:p w:rsidR="008C6E1E" w:rsidRDefault="008C6E1E" w:rsidP="00BA7C20">
            <w:pPr>
              <w:spacing w:line="276" w:lineRule="auto"/>
            </w:pPr>
            <w:r>
              <w:rPr>
                <w:rFonts w:hint="eastAsia"/>
              </w:rPr>
              <w:t>（水果的種類可因應情況而作出改變）</w:t>
            </w:r>
          </w:p>
          <w:p w:rsidR="008C6E1E" w:rsidRDefault="008C6E1E" w:rsidP="00BA7C20">
            <w:pPr>
              <w:spacing w:line="276" w:lineRule="auto"/>
            </w:pPr>
          </w:p>
          <w:p w:rsidR="008C6E1E" w:rsidRDefault="008C6E1E" w:rsidP="00BA7C20">
            <w:pPr>
              <w:spacing w:line="276" w:lineRule="auto"/>
            </w:pPr>
            <w:r>
              <w:rPr>
                <w:rFonts w:hint="eastAsia"/>
              </w:rPr>
              <w:t>電腦</w:t>
            </w:r>
            <w:r>
              <w:rPr>
                <w:rFonts w:hint="eastAsia"/>
                <w:lang w:eastAsia="zh-HK"/>
              </w:rPr>
              <w:t>1</w:t>
            </w:r>
            <w:r>
              <w:rPr>
                <w:rFonts w:hint="eastAsia"/>
              </w:rPr>
              <w:t>部</w:t>
            </w:r>
          </w:p>
          <w:p w:rsidR="008C6E1E" w:rsidRDefault="008C6E1E" w:rsidP="00BA7C20">
            <w:pPr>
              <w:spacing w:line="276" w:lineRule="auto"/>
            </w:pPr>
            <w:r>
              <w:rPr>
                <w:rFonts w:hint="eastAsia"/>
              </w:rPr>
              <w:t>電視</w:t>
            </w:r>
            <w:r>
              <w:rPr>
                <w:rFonts w:hint="eastAsia"/>
                <w:lang w:eastAsia="zh-HK"/>
              </w:rPr>
              <w:t>1</w:t>
            </w:r>
            <w:r>
              <w:rPr>
                <w:rFonts w:hint="eastAsia"/>
              </w:rPr>
              <w:t>部</w:t>
            </w:r>
          </w:p>
          <w:p w:rsidR="008C6E1E" w:rsidRDefault="008C6E1E" w:rsidP="00BA7C20">
            <w:pPr>
              <w:spacing w:line="276" w:lineRule="auto"/>
            </w:pPr>
            <w:r>
              <w:rPr>
                <w:rFonts w:hint="eastAsia"/>
              </w:rPr>
              <w:t>水果簡報</w:t>
            </w:r>
            <w:r>
              <w:rPr>
                <w:rFonts w:hint="eastAsia"/>
                <w:lang w:eastAsia="zh-HK"/>
              </w:rPr>
              <w:t>1</w:t>
            </w:r>
            <w:r>
              <w:rPr>
                <w:rFonts w:hint="eastAsia"/>
              </w:rPr>
              <w:t>份</w:t>
            </w:r>
          </w:p>
        </w:tc>
      </w:tr>
      <w:tr w:rsidR="008C6E1E" w:rsidTr="00BA7C20">
        <w:trPr>
          <w:trHeight w:val="634"/>
        </w:trPr>
        <w:tc>
          <w:tcPr>
            <w:tcW w:w="1668" w:type="dxa"/>
          </w:tcPr>
          <w:p w:rsidR="008C6E1E" w:rsidRDefault="008C6E1E" w:rsidP="00BA7C20">
            <w:pPr>
              <w:spacing w:line="276" w:lineRule="auto"/>
              <w:rPr>
                <w:lang w:eastAsia="zh-HK"/>
              </w:rPr>
            </w:pPr>
            <w:r w:rsidRPr="00F51EB5">
              <w:rPr>
                <w:rFonts w:asciiTheme="minorEastAsia" w:hAnsiTheme="minorEastAsia" w:hint="eastAsia"/>
                <w:lang w:eastAsia="zh-HK"/>
              </w:rPr>
              <w:t>9:</w:t>
            </w:r>
            <w:r>
              <w:rPr>
                <w:rFonts w:asciiTheme="minorEastAsia" w:hAnsiTheme="minorEastAsia" w:hint="eastAsia"/>
                <w:lang w:eastAsia="zh-HK"/>
              </w:rPr>
              <w:t>4</w:t>
            </w:r>
            <w:r w:rsidRPr="00F51EB5">
              <w:rPr>
                <w:rFonts w:asciiTheme="minorEastAsia" w:hAnsiTheme="minorEastAsia" w:hint="eastAsia"/>
                <w:lang w:eastAsia="zh-HK"/>
              </w:rPr>
              <w:t xml:space="preserve">5 </w:t>
            </w:r>
            <w:r w:rsidRPr="00F51EB5">
              <w:rPr>
                <w:rFonts w:asciiTheme="minorEastAsia" w:hAnsiTheme="minorEastAsia"/>
                <w:lang w:eastAsia="zh-HK"/>
              </w:rPr>
              <w:t>–</w:t>
            </w:r>
            <w:r w:rsidRPr="00F51EB5">
              <w:rPr>
                <w:rFonts w:asciiTheme="minorEastAsia" w:hAnsiTheme="minorEastAsia" w:hint="eastAsia"/>
                <w:lang w:eastAsia="zh-HK"/>
              </w:rPr>
              <w:t xml:space="preserve"> 9:</w:t>
            </w:r>
            <w:r>
              <w:rPr>
                <w:rFonts w:asciiTheme="minorEastAsia" w:hAnsiTheme="minorEastAsia" w:hint="eastAsia"/>
                <w:lang w:eastAsia="zh-HK"/>
              </w:rPr>
              <w:t>5</w:t>
            </w:r>
            <w:r w:rsidRPr="00F51EB5">
              <w:rPr>
                <w:rFonts w:asciiTheme="minorEastAsia" w:hAnsiTheme="minorEastAsia" w:hint="eastAsia"/>
                <w:lang w:eastAsia="zh-HK"/>
              </w:rPr>
              <w:t>5</w:t>
            </w:r>
          </w:p>
        </w:tc>
        <w:tc>
          <w:tcPr>
            <w:tcW w:w="6378" w:type="dxa"/>
          </w:tcPr>
          <w:p w:rsidR="008C6E1E" w:rsidRDefault="008C6E1E" w:rsidP="00BA7C20">
            <w:pPr>
              <w:spacing w:line="276" w:lineRule="auto"/>
              <w:rPr>
                <w:lang w:eastAsia="zh-HK"/>
              </w:rPr>
            </w:pPr>
            <w:r w:rsidRPr="00F51EB5">
              <w:rPr>
                <w:rFonts w:asciiTheme="minorEastAsia" w:hAnsiTheme="minorEastAsia" w:hint="eastAsia"/>
              </w:rPr>
              <w:t>排洗</w:t>
            </w:r>
          </w:p>
        </w:tc>
        <w:tc>
          <w:tcPr>
            <w:tcW w:w="1776" w:type="dxa"/>
          </w:tcPr>
          <w:p w:rsidR="008C6E1E" w:rsidRDefault="008C6E1E" w:rsidP="00BA7C20">
            <w:pPr>
              <w:spacing w:line="276" w:lineRule="auto"/>
              <w:rPr>
                <w:lang w:eastAsia="zh-HK"/>
              </w:rPr>
            </w:pPr>
          </w:p>
        </w:tc>
      </w:tr>
      <w:tr w:rsidR="008C6E1E" w:rsidTr="00BA7C20">
        <w:trPr>
          <w:trHeight w:val="336"/>
        </w:trPr>
        <w:tc>
          <w:tcPr>
            <w:tcW w:w="1668" w:type="dxa"/>
          </w:tcPr>
          <w:p w:rsidR="008C6E1E" w:rsidRPr="00F51EB5" w:rsidRDefault="008C6E1E" w:rsidP="00BA7C20">
            <w:pPr>
              <w:spacing w:line="276" w:lineRule="auto"/>
              <w:rPr>
                <w:rFonts w:asciiTheme="minorEastAsia" w:hAnsiTheme="minorEastAsia"/>
                <w:lang w:eastAsia="zh-HK"/>
              </w:rPr>
            </w:pPr>
            <w:r w:rsidRPr="00F51EB5">
              <w:rPr>
                <w:rFonts w:asciiTheme="minorEastAsia" w:hAnsiTheme="minorEastAsia" w:hint="eastAsia"/>
                <w:lang w:eastAsia="zh-HK"/>
              </w:rPr>
              <w:t>9:</w:t>
            </w:r>
            <w:r>
              <w:rPr>
                <w:rFonts w:asciiTheme="minorEastAsia" w:hAnsiTheme="minorEastAsia" w:hint="eastAsia"/>
                <w:lang w:eastAsia="zh-HK"/>
              </w:rPr>
              <w:t>5</w:t>
            </w:r>
            <w:r w:rsidRPr="00F51EB5">
              <w:rPr>
                <w:rFonts w:asciiTheme="minorEastAsia" w:hAnsiTheme="minorEastAsia" w:hint="eastAsia"/>
                <w:lang w:eastAsia="zh-HK"/>
              </w:rPr>
              <w:t xml:space="preserve">5 </w:t>
            </w:r>
            <w:r w:rsidRPr="00F51EB5">
              <w:rPr>
                <w:rFonts w:asciiTheme="minorEastAsia" w:hAnsiTheme="minorEastAsia"/>
                <w:lang w:eastAsia="zh-HK"/>
              </w:rPr>
              <w:t>–</w:t>
            </w:r>
            <w:r w:rsidRPr="00F51EB5">
              <w:rPr>
                <w:rFonts w:asciiTheme="minorEastAsia" w:hAnsiTheme="minorEastAsia" w:hint="eastAsia"/>
                <w:lang w:eastAsia="zh-HK"/>
              </w:rPr>
              <w:t xml:space="preserve"> 10:</w:t>
            </w:r>
            <w:r>
              <w:rPr>
                <w:rFonts w:asciiTheme="minorEastAsia" w:hAnsiTheme="minorEastAsia" w:hint="eastAsia"/>
                <w:lang w:eastAsia="zh-HK"/>
              </w:rPr>
              <w:t>20</w:t>
            </w:r>
            <w:r>
              <w:rPr>
                <w:rFonts w:asciiTheme="minorEastAsia" w:hAnsiTheme="minorEastAsia" w:hint="eastAsia"/>
              </w:rPr>
              <w:t>（</w:t>
            </w:r>
            <w:r>
              <w:rPr>
                <w:rFonts w:asciiTheme="minorEastAsia" w:hAnsiTheme="minorEastAsia" w:hint="eastAsia"/>
                <w:lang w:eastAsia="zh-HK"/>
              </w:rPr>
              <w:t>25</w:t>
            </w:r>
            <w:r>
              <w:rPr>
                <w:rFonts w:asciiTheme="minorEastAsia" w:hAnsiTheme="minorEastAsia" w:hint="eastAsia"/>
              </w:rPr>
              <w:t>分鐘）</w:t>
            </w:r>
          </w:p>
        </w:tc>
        <w:tc>
          <w:tcPr>
            <w:tcW w:w="6378" w:type="dxa"/>
          </w:tcPr>
          <w:p w:rsidR="008C6E1E" w:rsidRDefault="008C6E1E" w:rsidP="00BA7C20">
            <w:pPr>
              <w:spacing w:line="276" w:lineRule="auto"/>
              <w:rPr>
                <w:rFonts w:asciiTheme="minorEastAsia" w:hAnsiTheme="minorEastAsia"/>
              </w:rPr>
            </w:pPr>
            <w:r w:rsidRPr="00F51EB5">
              <w:rPr>
                <w:rFonts w:asciiTheme="minorEastAsia" w:hAnsiTheme="minorEastAsia" w:hint="eastAsia"/>
              </w:rPr>
              <w:t>音、體、藝活動</w:t>
            </w:r>
            <w:r>
              <w:rPr>
                <w:rFonts w:asciiTheme="minorEastAsia" w:hAnsiTheme="minorEastAsia" w:hint="eastAsia"/>
              </w:rPr>
              <w:t>：</w:t>
            </w:r>
          </w:p>
          <w:p w:rsidR="008C6E1E" w:rsidRPr="002C50F1" w:rsidRDefault="008C6E1E" w:rsidP="00BA7C20">
            <w:pPr>
              <w:spacing w:line="276" w:lineRule="auto"/>
              <w:rPr>
                <w:b/>
                <w:u w:val="single"/>
              </w:rPr>
            </w:pPr>
            <w:r w:rsidRPr="002C50F1">
              <w:rPr>
                <w:rFonts w:hint="eastAsia"/>
                <w:b/>
                <w:u w:val="single"/>
              </w:rPr>
              <w:t>準備活動</w:t>
            </w:r>
          </w:p>
          <w:p w:rsidR="008C6E1E" w:rsidRDefault="008C6E1E" w:rsidP="008C6E1E">
            <w:pPr>
              <w:pStyle w:val="ListParagraph"/>
              <w:numPr>
                <w:ilvl w:val="0"/>
                <w:numId w:val="5"/>
              </w:numPr>
              <w:spacing w:line="276" w:lineRule="auto"/>
              <w:contextualSpacing w:val="0"/>
            </w:pPr>
            <w:r>
              <w:rPr>
                <w:rFonts w:hint="eastAsia"/>
              </w:rPr>
              <w:t>老師播放音樂，帶領幼兒做熱身運動</w:t>
            </w:r>
          </w:p>
          <w:p w:rsidR="008C6E1E" w:rsidRDefault="008C6E1E" w:rsidP="008C6E1E">
            <w:pPr>
              <w:pStyle w:val="ListParagraph"/>
              <w:numPr>
                <w:ilvl w:val="0"/>
                <w:numId w:val="5"/>
              </w:numPr>
              <w:spacing w:line="276" w:lineRule="auto"/>
              <w:contextualSpacing w:val="0"/>
            </w:pPr>
            <w:r>
              <w:rPr>
                <w:rFonts w:hint="eastAsia"/>
              </w:rPr>
              <w:t>老師描述小猴子想摘樹上的水果，請幼兒模仿小猴子摘</w:t>
            </w:r>
            <w:r>
              <w:rPr>
                <w:rFonts w:hint="eastAsia"/>
              </w:rPr>
              <w:lastRenderedPageBreak/>
              <w:t>水果，做出雙腳跳的動作</w:t>
            </w:r>
          </w:p>
          <w:p w:rsidR="008C6E1E" w:rsidRDefault="008C6E1E" w:rsidP="00BA7C20">
            <w:pPr>
              <w:spacing w:line="276" w:lineRule="auto"/>
              <w:rPr>
                <w:lang w:eastAsia="zh-HK"/>
              </w:rPr>
            </w:pPr>
          </w:p>
          <w:p w:rsidR="008C6E1E" w:rsidRDefault="008C6E1E" w:rsidP="00BA7C20">
            <w:pPr>
              <w:spacing w:line="276" w:lineRule="auto"/>
              <w:rPr>
                <w:b/>
                <w:u w:val="single"/>
              </w:rPr>
            </w:pPr>
            <w:r w:rsidRPr="002C50F1">
              <w:rPr>
                <w:rFonts w:hint="eastAsia"/>
                <w:b/>
                <w:u w:val="single"/>
              </w:rPr>
              <w:t>發展活動</w:t>
            </w:r>
          </w:p>
          <w:p w:rsidR="008C6E1E" w:rsidRPr="005B665F" w:rsidRDefault="008C6E1E" w:rsidP="008C6E1E">
            <w:pPr>
              <w:pStyle w:val="ListParagraph"/>
              <w:numPr>
                <w:ilvl w:val="0"/>
                <w:numId w:val="4"/>
              </w:numPr>
              <w:spacing w:line="276" w:lineRule="auto"/>
              <w:contextualSpacing w:val="0"/>
              <w:rPr>
                <w:b/>
                <w:u w:val="single"/>
              </w:rPr>
            </w:pPr>
            <w:r w:rsidRPr="002C50F1">
              <w:rPr>
                <w:rFonts w:hint="eastAsia"/>
              </w:rPr>
              <w:t>老師播放一段</w:t>
            </w:r>
            <w:r>
              <w:rPr>
                <w:rFonts w:hint="eastAsia"/>
              </w:rPr>
              <w:t>柔和的音樂，描述大家進入了一個水果森林的情境，引導幼兒想像自己是一種水果，請他們用肢體動作模仿出來（如張開手腳是西瓜、舉起雙手站立是香蕉、屈曲身體是葡萄等）</w:t>
            </w:r>
          </w:p>
          <w:p w:rsidR="008C6E1E" w:rsidRDefault="008C6E1E" w:rsidP="008C6E1E">
            <w:pPr>
              <w:pStyle w:val="ListParagraph"/>
              <w:numPr>
                <w:ilvl w:val="0"/>
                <w:numId w:val="4"/>
              </w:numPr>
              <w:spacing w:line="276" w:lineRule="auto"/>
              <w:contextualSpacing w:val="0"/>
            </w:pPr>
            <w:r w:rsidRPr="00E66EEF">
              <w:rPr>
                <w:rFonts w:hint="eastAsia"/>
              </w:rPr>
              <w:t>老師</w:t>
            </w:r>
            <w:r>
              <w:rPr>
                <w:rFonts w:hint="eastAsia"/>
              </w:rPr>
              <w:t>再描述情境：「原來水果森林裏住了一隻獅子啊，牠很喜歡吃水果。所以當牠來到時，我們不可以移動，否則會被牠吃掉。」</w:t>
            </w:r>
          </w:p>
          <w:p w:rsidR="008C6E1E" w:rsidRDefault="008C6E1E" w:rsidP="008C6E1E">
            <w:pPr>
              <w:pStyle w:val="ListParagraph"/>
              <w:numPr>
                <w:ilvl w:val="0"/>
                <w:numId w:val="4"/>
              </w:numPr>
              <w:spacing w:line="276" w:lineRule="auto"/>
              <w:contextualSpacing w:val="0"/>
            </w:pPr>
            <w:r>
              <w:rPr>
                <w:rFonts w:hint="eastAsia"/>
              </w:rPr>
              <w:t>老師請幼兒按馬鈴的聲音節奏來移動，當馬鈴一拍一拍響起時，幼兒可周圍走動；但當馬鈴搖得很快時，表示獅子來了，幼兒需靜止動作</w:t>
            </w:r>
          </w:p>
          <w:p w:rsidR="008C6E1E" w:rsidRDefault="008C6E1E" w:rsidP="00BA7C20">
            <w:pPr>
              <w:spacing w:line="276" w:lineRule="auto"/>
            </w:pPr>
          </w:p>
          <w:p w:rsidR="008C6E1E" w:rsidRPr="00E66EEF" w:rsidRDefault="008C6E1E" w:rsidP="00BA7C20">
            <w:pPr>
              <w:spacing w:line="276" w:lineRule="auto"/>
              <w:rPr>
                <w:b/>
                <w:u w:val="single"/>
              </w:rPr>
            </w:pPr>
            <w:r w:rsidRPr="00E66EEF">
              <w:rPr>
                <w:rFonts w:hint="eastAsia"/>
                <w:b/>
                <w:u w:val="single"/>
              </w:rPr>
              <w:t>整理活動</w:t>
            </w:r>
          </w:p>
          <w:p w:rsidR="008C6E1E" w:rsidRPr="00F51EB5" w:rsidRDefault="008C6E1E" w:rsidP="00BA7C20">
            <w:pPr>
              <w:spacing w:line="276" w:lineRule="auto"/>
              <w:rPr>
                <w:rFonts w:asciiTheme="minorEastAsia" w:hAnsiTheme="minorEastAsia"/>
              </w:rPr>
            </w:pPr>
            <w:r>
              <w:rPr>
                <w:rFonts w:hint="eastAsia"/>
              </w:rPr>
              <w:t>老師播放柔和音樂，讓幼兒放鬆。</w:t>
            </w:r>
          </w:p>
        </w:tc>
        <w:tc>
          <w:tcPr>
            <w:tcW w:w="1776" w:type="dxa"/>
          </w:tcPr>
          <w:p w:rsidR="008C6E1E" w:rsidRDefault="008C6E1E" w:rsidP="00BA7C20">
            <w:pPr>
              <w:spacing w:line="276" w:lineRule="auto"/>
              <w:rPr>
                <w:lang w:eastAsia="zh-HK"/>
              </w:rPr>
            </w:pPr>
            <w:r>
              <w:rPr>
                <w:rFonts w:hint="eastAsia"/>
              </w:rPr>
              <w:lastRenderedPageBreak/>
              <w:t>音樂</w:t>
            </w:r>
            <w:r>
              <w:rPr>
                <w:rFonts w:hint="eastAsia"/>
                <w:lang w:eastAsia="zh-HK"/>
              </w:rPr>
              <w:t>CD</w:t>
            </w:r>
          </w:p>
          <w:p w:rsidR="008C6E1E" w:rsidRDefault="008C6E1E" w:rsidP="00BA7C20">
            <w:pPr>
              <w:spacing w:line="276" w:lineRule="auto"/>
              <w:rPr>
                <w:lang w:eastAsia="zh-HK"/>
              </w:rPr>
            </w:pPr>
          </w:p>
          <w:p w:rsidR="008C6E1E" w:rsidRDefault="008C6E1E" w:rsidP="00BA7C20">
            <w:pPr>
              <w:spacing w:line="276" w:lineRule="auto"/>
            </w:pPr>
            <w:r>
              <w:rPr>
                <w:rFonts w:hint="eastAsia"/>
              </w:rPr>
              <w:t>馬鈴</w:t>
            </w:r>
          </w:p>
          <w:p w:rsidR="008C6E1E" w:rsidRDefault="008C6E1E" w:rsidP="00BA7C20">
            <w:pPr>
              <w:spacing w:line="276" w:lineRule="auto"/>
            </w:pPr>
          </w:p>
          <w:p w:rsidR="008C6E1E" w:rsidRDefault="008C6E1E" w:rsidP="00BA7C20">
            <w:pPr>
              <w:spacing w:line="276" w:lineRule="auto"/>
            </w:pPr>
            <w:r>
              <w:rPr>
                <w:rFonts w:hint="eastAsia"/>
              </w:rPr>
              <w:lastRenderedPageBreak/>
              <w:t>電腦</w:t>
            </w:r>
          </w:p>
          <w:p w:rsidR="008C6E1E" w:rsidRDefault="008C6E1E" w:rsidP="00BA7C20">
            <w:pPr>
              <w:spacing w:line="276" w:lineRule="auto"/>
            </w:pPr>
          </w:p>
          <w:p w:rsidR="008C6E1E" w:rsidRDefault="008C6E1E" w:rsidP="00BA7C20">
            <w:pPr>
              <w:spacing w:line="276" w:lineRule="auto"/>
              <w:rPr>
                <w:lang w:eastAsia="zh-HK"/>
              </w:rPr>
            </w:pPr>
            <w:r>
              <w:rPr>
                <w:rFonts w:hint="eastAsia"/>
              </w:rPr>
              <w:t>大屏幕</w:t>
            </w:r>
          </w:p>
        </w:tc>
      </w:tr>
      <w:tr w:rsidR="008C6E1E" w:rsidTr="00BA7C20">
        <w:trPr>
          <w:trHeight w:val="575"/>
        </w:trPr>
        <w:tc>
          <w:tcPr>
            <w:tcW w:w="1668" w:type="dxa"/>
          </w:tcPr>
          <w:p w:rsidR="008C6E1E" w:rsidRPr="00345723" w:rsidRDefault="008C6E1E" w:rsidP="00BA7C20">
            <w:pPr>
              <w:spacing w:line="276" w:lineRule="auto"/>
              <w:rPr>
                <w:rFonts w:asciiTheme="minorEastAsia" w:hAnsiTheme="minorEastAsia"/>
                <w:lang w:eastAsia="zh-HK"/>
              </w:rPr>
            </w:pPr>
            <w:r w:rsidRPr="00345723">
              <w:rPr>
                <w:rFonts w:asciiTheme="minorEastAsia" w:hAnsiTheme="minorEastAsia" w:hint="eastAsia"/>
                <w:lang w:eastAsia="zh-HK"/>
              </w:rPr>
              <w:lastRenderedPageBreak/>
              <w:t xml:space="preserve">10:20 </w:t>
            </w:r>
            <w:r w:rsidRPr="00345723">
              <w:rPr>
                <w:rFonts w:asciiTheme="minorEastAsia" w:hAnsiTheme="minorEastAsia"/>
                <w:lang w:eastAsia="zh-HK"/>
              </w:rPr>
              <w:t>–</w:t>
            </w:r>
            <w:r w:rsidRPr="00345723">
              <w:rPr>
                <w:rFonts w:asciiTheme="minorEastAsia" w:hAnsiTheme="minorEastAsia" w:hint="eastAsia"/>
                <w:lang w:eastAsia="zh-HK"/>
              </w:rPr>
              <w:t xml:space="preserve"> 10:50</w:t>
            </w:r>
          </w:p>
        </w:tc>
        <w:tc>
          <w:tcPr>
            <w:tcW w:w="6378" w:type="dxa"/>
          </w:tcPr>
          <w:p w:rsidR="008C6E1E" w:rsidRPr="00501023" w:rsidRDefault="008C6E1E" w:rsidP="00BA7C20">
            <w:pPr>
              <w:widowControl/>
              <w:spacing w:before="100" w:beforeAutospacing="1" w:after="100" w:afterAutospacing="1" w:line="276" w:lineRule="auto"/>
              <w:outlineLvl w:val="2"/>
              <w:rPr>
                <w:rFonts w:asciiTheme="minorEastAsia" w:hAnsiTheme="minorEastAsia"/>
              </w:rPr>
            </w:pPr>
            <w:r w:rsidRPr="00345723">
              <w:rPr>
                <w:rFonts w:asciiTheme="minorEastAsia" w:hAnsiTheme="minorEastAsia" w:hint="eastAsia"/>
              </w:rPr>
              <w:t>排洗、茶點</w:t>
            </w:r>
          </w:p>
        </w:tc>
        <w:tc>
          <w:tcPr>
            <w:tcW w:w="1776" w:type="dxa"/>
          </w:tcPr>
          <w:p w:rsidR="008C6E1E" w:rsidRDefault="008C6E1E" w:rsidP="00BA7C20">
            <w:pPr>
              <w:spacing w:line="276" w:lineRule="auto"/>
              <w:rPr>
                <w:lang w:eastAsia="zh-HK"/>
              </w:rPr>
            </w:pPr>
          </w:p>
        </w:tc>
      </w:tr>
      <w:tr w:rsidR="008C6E1E" w:rsidTr="00BA7C20">
        <w:trPr>
          <w:trHeight w:val="336"/>
        </w:trPr>
        <w:tc>
          <w:tcPr>
            <w:tcW w:w="1668" w:type="dxa"/>
          </w:tcPr>
          <w:p w:rsidR="008C6E1E" w:rsidRDefault="008C6E1E" w:rsidP="00BA7C20">
            <w:pPr>
              <w:spacing w:line="276" w:lineRule="auto"/>
              <w:rPr>
                <w:rFonts w:asciiTheme="minorEastAsia" w:hAnsiTheme="minorEastAsia"/>
                <w:lang w:eastAsia="zh-HK"/>
              </w:rPr>
            </w:pPr>
            <w:r w:rsidRPr="00F51EB5">
              <w:rPr>
                <w:rFonts w:asciiTheme="minorEastAsia" w:hAnsiTheme="minorEastAsia" w:hint="eastAsia"/>
                <w:lang w:eastAsia="zh-HK"/>
              </w:rPr>
              <w:t>10:</w:t>
            </w:r>
            <w:r>
              <w:rPr>
                <w:rFonts w:asciiTheme="minorEastAsia" w:hAnsiTheme="minorEastAsia" w:hint="eastAsia"/>
                <w:lang w:eastAsia="zh-HK"/>
              </w:rPr>
              <w:t>50</w:t>
            </w:r>
            <w:r w:rsidRPr="00F51EB5">
              <w:rPr>
                <w:rFonts w:asciiTheme="minorEastAsia" w:hAnsiTheme="minorEastAsia" w:hint="eastAsia"/>
                <w:lang w:eastAsia="zh-HK"/>
              </w:rPr>
              <w:t xml:space="preserve"> </w:t>
            </w:r>
            <w:r w:rsidRPr="00F51EB5">
              <w:rPr>
                <w:rFonts w:asciiTheme="minorEastAsia" w:hAnsiTheme="minorEastAsia"/>
                <w:lang w:eastAsia="zh-HK"/>
              </w:rPr>
              <w:t>–</w:t>
            </w:r>
            <w:r w:rsidRPr="00F51EB5">
              <w:rPr>
                <w:rFonts w:asciiTheme="minorEastAsia" w:hAnsiTheme="minorEastAsia" w:hint="eastAsia"/>
                <w:lang w:eastAsia="zh-HK"/>
              </w:rPr>
              <w:t xml:space="preserve"> 1</w:t>
            </w:r>
            <w:r>
              <w:rPr>
                <w:rFonts w:asciiTheme="minorEastAsia" w:hAnsiTheme="minorEastAsia" w:hint="eastAsia"/>
                <w:lang w:eastAsia="zh-HK"/>
              </w:rPr>
              <w:t>1</w:t>
            </w:r>
            <w:r w:rsidRPr="00F51EB5">
              <w:rPr>
                <w:rFonts w:asciiTheme="minorEastAsia" w:hAnsiTheme="minorEastAsia" w:hint="eastAsia"/>
                <w:lang w:eastAsia="zh-HK"/>
              </w:rPr>
              <w:t>:</w:t>
            </w:r>
            <w:r>
              <w:rPr>
                <w:rFonts w:asciiTheme="minorEastAsia" w:hAnsiTheme="minorEastAsia" w:hint="eastAsia"/>
                <w:lang w:eastAsia="zh-HK"/>
              </w:rPr>
              <w:t>30</w:t>
            </w:r>
          </w:p>
          <w:p w:rsidR="008C6E1E" w:rsidRPr="00F51EB5" w:rsidRDefault="008C6E1E" w:rsidP="00BA7C20">
            <w:pPr>
              <w:spacing w:line="276" w:lineRule="auto"/>
              <w:rPr>
                <w:rFonts w:asciiTheme="minorEastAsia" w:hAnsiTheme="minorEastAsia"/>
                <w:lang w:eastAsia="zh-HK"/>
              </w:rPr>
            </w:pPr>
            <w:r>
              <w:rPr>
                <w:rFonts w:asciiTheme="minorEastAsia" w:hAnsiTheme="minorEastAsia" w:hint="eastAsia"/>
              </w:rPr>
              <w:t>（</w:t>
            </w:r>
            <w:r>
              <w:rPr>
                <w:rFonts w:asciiTheme="minorEastAsia" w:hAnsiTheme="minorEastAsia" w:hint="eastAsia"/>
                <w:lang w:eastAsia="zh-HK"/>
              </w:rPr>
              <w:t>40</w:t>
            </w:r>
            <w:r>
              <w:rPr>
                <w:rFonts w:asciiTheme="minorEastAsia" w:hAnsiTheme="minorEastAsia" w:hint="eastAsia"/>
              </w:rPr>
              <w:t>分鐘）</w:t>
            </w:r>
          </w:p>
        </w:tc>
        <w:tc>
          <w:tcPr>
            <w:tcW w:w="6378" w:type="dxa"/>
          </w:tcPr>
          <w:p w:rsidR="008C6E1E" w:rsidRDefault="008C6E1E" w:rsidP="00BA7C20">
            <w:pPr>
              <w:spacing w:line="276" w:lineRule="auto"/>
              <w:rPr>
                <w:rFonts w:asciiTheme="minorEastAsia" w:hAnsiTheme="minorEastAsia"/>
              </w:rPr>
            </w:pPr>
            <w:r>
              <w:rPr>
                <w:rFonts w:asciiTheme="minorEastAsia" w:hAnsiTheme="minorEastAsia" w:hint="eastAsia"/>
              </w:rPr>
              <w:t>分組／自選</w:t>
            </w:r>
            <w:r w:rsidRPr="00F51EB5">
              <w:rPr>
                <w:rFonts w:asciiTheme="minorEastAsia" w:hAnsiTheme="minorEastAsia" w:hint="eastAsia"/>
              </w:rPr>
              <w:t>活動</w:t>
            </w:r>
            <w:r>
              <w:rPr>
                <w:rFonts w:asciiTheme="minorEastAsia" w:hAnsiTheme="minorEastAsia" w:hint="eastAsia"/>
              </w:rPr>
              <w:t>：</w:t>
            </w:r>
            <w:r>
              <w:rPr>
                <w:rFonts w:asciiTheme="minorEastAsia" w:hAnsiTheme="minorEastAsia"/>
              </w:rPr>
              <w:br/>
            </w:r>
            <w:r>
              <w:rPr>
                <w:rFonts w:asciiTheme="minorEastAsia" w:hAnsiTheme="minorEastAsia" w:hint="eastAsia"/>
              </w:rPr>
              <w:t>老師</w:t>
            </w:r>
            <w:r w:rsidRPr="00583359">
              <w:rPr>
                <w:rFonts w:asciiTheme="minorEastAsia" w:hAnsiTheme="minorEastAsia" w:hint="eastAsia"/>
              </w:rPr>
              <w:t>介紹不同</w:t>
            </w:r>
            <w:r>
              <w:rPr>
                <w:rFonts w:asciiTheme="minorEastAsia" w:hAnsiTheme="minorEastAsia" w:hint="eastAsia"/>
              </w:rPr>
              <w:t>的</w:t>
            </w:r>
            <w:r w:rsidRPr="00583359">
              <w:rPr>
                <w:rFonts w:asciiTheme="minorEastAsia" w:hAnsiTheme="minorEastAsia" w:hint="eastAsia"/>
              </w:rPr>
              <w:t>角落</w:t>
            </w:r>
            <w:r>
              <w:rPr>
                <w:rFonts w:asciiTheme="minorEastAsia" w:hAnsiTheme="minorEastAsia" w:hint="eastAsia"/>
              </w:rPr>
              <w:t>，</w:t>
            </w:r>
            <w:r w:rsidRPr="00583359">
              <w:rPr>
                <w:rFonts w:asciiTheme="minorEastAsia" w:hAnsiTheme="minorEastAsia" w:hint="eastAsia"/>
              </w:rPr>
              <w:t>進行自選活動</w:t>
            </w:r>
          </w:p>
          <w:p w:rsidR="008C6E1E" w:rsidRDefault="008C6E1E" w:rsidP="00BA7C20">
            <w:pPr>
              <w:spacing w:line="276" w:lineRule="auto"/>
              <w:rPr>
                <w:rFonts w:asciiTheme="minorEastAsia" w:hAnsiTheme="minorEastAsia"/>
              </w:rPr>
            </w:pPr>
          </w:p>
          <w:p w:rsidR="008C6E1E" w:rsidRPr="00DF694C" w:rsidRDefault="008C6E1E" w:rsidP="00BA7C20">
            <w:pPr>
              <w:spacing w:line="276" w:lineRule="auto"/>
              <w:rPr>
                <w:rFonts w:asciiTheme="minorEastAsia" w:hAnsiTheme="minorEastAsia"/>
                <w:u w:val="single"/>
              </w:rPr>
            </w:pPr>
            <w:r w:rsidRPr="00DF694C">
              <w:rPr>
                <w:rFonts w:asciiTheme="minorEastAsia" w:hAnsiTheme="minorEastAsia" w:hint="eastAsia"/>
                <w:u w:val="single"/>
              </w:rPr>
              <w:t>圖書角（每次最多</w:t>
            </w:r>
            <w:r w:rsidRPr="00DF694C">
              <w:rPr>
                <w:rFonts w:asciiTheme="minorEastAsia" w:hAnsiTheme="minorEastAsia" w:hint="eastAsia"/>
                <w:u w:val="single"/>
                <w:lang w:eastAsia="zh-HK"/>
              </w:rPr>
              <w:t>4</w:t>
            </w:r>
            <w:r w:rsidRPr="00DF694C">
              <w:rPr>
                <w:rFonts w:asciiTheme="minorEastAsia" w:hAnsiTheme="minorEastAsia" w:hint="eastAsia"/>
                <w:u w:val="single"/>
              </w:rPr>
              <w:t>人）</w:t>
            </w:r>
          </w:p>
          <w:p w:rsidR="008C6E1E" w:rsidRDefault="008C6E1E" w:rsidP="008C6E1E">
            <w:pPr>
              <w:pStyle w:val="ListParagraph"/>
              <w:numPr>
                <w:ilvl w:val="0"/>
                <w:numId w:val="6"/>
              </w:numPr>
              <w:spacing w:line="276" w:lineRule="auto"/>
              <w:contextualSpacing w:val="0"/>
              <w:rPr>
                <w:rFonts w:asciiTheme="minorEastAsia" w:hAnsiTheme="minorEastAsia"/>
              </w:rPr>
            </w:pPr>
            <w:r>
              <w:rPr>
                <w:rFonts w:asciiTheme="minorEastAsia" w:hAnsiTheme="minorEastAsia" w:hint="eastAsia"/>
              </w:rPr>
              <w:t>老師預先擺放幾本有關水果的圖書</w:t>
            </w:r>
            <w:r>
              <w:rPr>
                <w:rFonts w:asciiTheme="minorEastAsia" w:hAnsiTheme="minorEastAsia"/>
              </w:rPr>
              <w:br/>
            </w:r>
            <w:r>
              <w:rPr>
                <w:rFonts w:asciiTheme="minorEastAsia" w:hAnsiTheme="minorEastAsia" w:hint="eastAsia"/>
              </w:rPr>
              <w:t>（如水果故事、水果圖鑑等）</w:t>
            </w:r>
          </w:p>
          <w:p w:rsidR="008C6E1E" w:rsidRPr="00A05979" w:rsidRDefault="008C6E1E" w:rsidP="008C6E1E">
            <w:pPr>
              <w:pStyle w:val="ListParagraph"/>
              <w:numPr>
                <w:ilvl w:val="0"/>
                <w:numId w:val="6"/>
              </w:numPr>
              <w:spacing w:line="276" w:lineRule="auto"/>
              <w:contextualSpacing w:val="0"/>
              <w:rPr>
                <w:rFonts w:asciiTheme="minorEastAsia" w:hAnsiTheme="minorEastAsia"/>
              </w:rPr>
            </w:pPr>
            <w:r>
              <w:rPr>
                <w:rFonts w:asciiTheme="minorEastAsia" w:hAnsiTheme="minorEastAsia" w:hint="eastAsia"/>
              </w:rPr>
              <w:t>幼兒自行選取閱讀</w:t>
            </w:r>
          </w:p>
          <w:p w:rsidR="008C6E1E" w:rsidRDefault="008C6E1E" w:rsidP="00BA7C20">
            <w:pPr>
              <w:spacing w:line="276" w:lineRule="auto"/>
              <w:rPr>
                <w:rFonts w:asciiTheme="minorEastAsia" w:hAnsiTheme="minorEastAsia"/>
              </w:rPr>
            </w:pPr>
          </w:p>
          <w:p w:rsidR="008C6E1E" w:rsidRPr="00A05979" w:rsidRDefault="008C6E1E" w:rsidP="00BA7C20">
            <w:pPr>
              <w:spacing w:line="276" w:lineRule="auto"/>
              <w:rPr>
                <w:rFonts w:asciiTheme="minorEastAsia" w:hAnsiTheme="minorEastAsia"/>
                <w:u w:val="single"/>
              </w:rPr>
            </w:pPr>
            <w:r w:rsidRPr="00A05979">
              <w:rPr>
                <w:rFonts w:asciiTheme="minorEastAsia" w:hAnsiTheme="minorEastAsia" w:hint="eastAsia"/>
                <w:u w:val="single"/>
              </w:rPr>
              <w:t>電腦角（每次最多</w:t>
            </w:r>
            <w:r w:rsidRPr="00A05979">
              <w:rPr>
                <w:rFonts w:asciiTheme="minorEastAsia" w:hAnsiTheme="minorEastAsia" w:hint="eastAsia"/>
                <w:u w:val="single"/>
                <w:lang w:eastAsia="zh-HK"/>
              </w:rPr>
              <w:t>4</w:t>
            </w:r>
            <w:r w:rsidRPr="00A05979">
              <w:rPr>
                <w:rFonts w:asciiTheme="minorEastAsia" w:hAnsiTheme="minorEastAsia" w:hint="eastAsia"/>
                <w:u w:val="single"/>
              </w:rPr>
              <w:t>人）</w:t>
            </w:r>
          </w:p>
          <w:p w:rsidR="008C6E1E" w:rsidRDefault="008C6E1E" w:rsidP="008C6E1E">
            <w:pPr>
              <w:pStyle w:val="ListParagraph"/>
              <w:numPr>
                <w:ilvl w:val="0"/>
                <w:numId w:val="1"/>
              </w:numPr>
              <w:spacing w:line="276" w:lineRule="auto"/>
              <w:contextualSpacing w:val="0"/>
              <w:rPr>
                <w:rFonts w:asciiTheme="minorEastAsia" w:hAnsiTheme="minorEastAsia"/>
              </w:rPr>
            </w:pPr>
            <w:r>
              <w:rPr>
                <w:rFonts w:asciiTheme="minorEastAsia" w:hAnsiTheme="minorEastAsia" w:hint="eastAsia"/>
              </w:rPr>
              <w:t>幼兒兩人一組，在老師的協助下在網上自由下載一張水果的圖片</w:t>
            </w:r>
          </w:p>
          <w:p w:rsidR="008C6E1E" w:rsidRDefault="008C6E1E" w:rsidP="008C6E1E">
            <w:pPr>
              <w:pStyle w:val="ListParagraph"/>
              <w:numPr>
                <w:ilvl w:val="0"/>
                <w:numId w:val="1"/>
              </w:numPr>
              <w:spacing w:line="276" w:lineRule="auto"/>
              <w:contextualSpacing w:val="0"/>
              <w:rPr>
                <w:rFonts w:asciiTheme="minorEastAsia" w:hAnsiTheme="minorEastAsia"/>
              </w:rPr>
            </w:pPr>
            <w:r>
              <w:rPr>
                <w:rFonts w:asciiTheme="minorEastAsia" w:hAnsiTheme="minorEastAsia" w:hint="eastAsia"/>
              </w:rPr>
              <w:t>根據該水果，幼兒合作想想如何形容該水果的外形特徵，並利用錄音筆把說話錄起來</w:t>
            </w:r>
          </w:p>
          <w:p w:rsidR="008C6E1E" w:rsidRPr="00583359" w:rsidRDefault="008C6E1E" w:rsidP="008C6E1E">
            <w:pPr>
              <w:pStyle w:val="ListParagraph"/>
              <w:numPr>
                <w:ilvl w:val="0"/>
                <w:numId w:val="1"/>
              </w:numPr>
              <w:spacing w:line="276" w:lineRule="auto"/>
              <w:contextualSpacing w:val="0"/>
              <w:rPr>
                <w:rFonts w:asciiTheme="minorEastAsia" w:hAnsiTheme="minorEastAsia"/>
              </w:rPr>
            </w:pPr>
            <w:r>
              <w:rPr>
                <w:rFonts w:asciiTheme="minorEastAsia" w:hAnsiTheme="minorEastAsia" w:hint="eastAsia"/>
              </w:rPr>
              <w:t>完成後，在老師的指導下製作一個猜水果遊戲</w:t>
            </w:r>
          </w:p>
          <w:p w:rsidR="008C6E1E" w:rsidRDefault="008C6E1E" w:rsidP="00BA7C20">
            <w:pPr>
              <w:spacing w:line="276" w:lineRule="auto"/>
              <w:rPr>
                <w:rFonts w:asciiTheme="minorEastAsia" w:hAnsiTheme="minorEastAsia"/>
              </w:rPr>
            </w:pPr>
          </w:p>
          <w:p w:rsidR="008C6E1E" w:rsidRPr="00DF694C" w:rsidRDefault="008C6E1E" w:rsidP="00BA7C20">
            <w:pPr>
              <w:spacing w:line="276" w:lineRule="auto"/>
              <w:rPr>
                <w:rFonts w:asciiTheme="minorEastAsia" w:hAnsiTheme="minorEastAsia"/>
                <w:u w:val="single"/>
              </w:rPr>
            </w:pPr>
            <w:r w:rsidRPr="00DF694C">
              <w:rPr>
                <w:rFonts w:asciiTheme="minorEastAsia" w:hAnsiTheme="minorEastAsia" w:hint="eastAsia"/>
                <w:u w:val="single"/>
              </w:rPr>
              <w:t>探索角（每次最多</w:t>
            </w:r>
            <w:r w:rsidRPr="00DF694C">
              <w:rPr>
                <w:rFonts w:asciiTheme="minorEastAsia" w:hAnsiTheme="minorEastAsia" w:hint="eastAsia"/>
                <w:u w:val="single"/>
                <w:lang w:eastAsia="zh-HK"/>
              </w:rPr>
              <w:t>4</w:t>
            </w:r>
            <w:r w:rsidRPr="00DF694C">
              <w:rPr>
                <w:rFonts w:asciiTheme="minorEastAsia" w:hAnsiTheme="minorEastAsia" w:hint="eastAsia"/>
                <w:u w:val="single"/>
              </w:rPr>
              <w:t>人）</w:t>
            </w:r>
          </w:p>
          <w:p w:rsidR="008C6E1E" w:rsidRDefault="008C6E1E" w:rsidP="008C6E1E">
            <w:pPr>
              <w:pStyle w:val="ListParagraph"/>
              <w:numPr>
                <w:ilvl w:val="0"/>
                <w:numId w:val="7"/>
              </w:numPr>
              <w:spacing w:line="276" w:lineRule="auto"/>
              <w:contextualSpacing w:val="0"/>
              <w:rPr>
                <w:rFonts w:asciiTheme="minorEastAsia" w:hAnsiTheme="minorEastAsia"/>
              </w:rPr>
            </w:pPr>
            <w:r w:rsidRPr="00DF694C">
              <w:rPr>
                <w:rFonts w:asciiTheme="minorEastAsia" w:hAnsiTheme="minorEastAsia" w:hint="eastAsia"/>
              </w:rPr>
              <w:lastRenderedPageBreak/>
              <w:t>老師在角內擺放多種水果和放大鏡</w:t>
            </w:r>
          </w:p>
          <w:p w:rsidR="008C6E1E" w:rsidRPr="00DF694C" w:rsidRDefault="008C6E1E" w:rsidP="008C6E1E">
            <w:pPr>
              <w:pStyle w:val="ListParagraph"/>
              <w:numPr>
                <w:ilvl w:val="0"/>
                <w:numId w:val="7"/>
              </w:numPr>
              <w:spacing w:line="276" w:lineRule="auto"/>
              <w:contextualSpacing w:val="0"/>
              <w:rPr>
                <w:rFonts w:asciiTheme="minorEastAsia" w:hAnsiTheme="minorEastAsia"/>
              </w:rPr>
            </w:pPr>
            <w:r>
              <w:rPr>
                <w:rFonts w:asciiTheme="minorEastAsia" w:hAnsiTheme="minorEastAsia" w:hint="eastAsia"/>
              </w:rPr>
              <w:t>幼兒可自由探索水果的外表特徵</w:t>
            </w:r>
          </w:p>
          <w:p w:rsidR="008C6E1E" w:rsidRDefault="008C6E1E" w:rsidP="00BA7C20">
            <w:pPr>
              <w:spacing w:line="276" w:lineRule="auto"/>
              <w:rPr>
                <w:rFonts w:asciiTheme="minorEastAsia" w:hAnsiTheme="minorEastAsia"/>
              </w:rPr>
            </w:pPr>
          </w:p>
          <w:p w:rsidR="008C6E1E" w:rsidRPr="00DF694C" w:rsidRDefault="008C6E1E" w:rsidP="00BA7C20">
            <w:pPr>
              <w:spacing w:line="276" w:lineRule="auto"/>
              <w:rPr>
                <w:rFonts w:asciiTheme="minorEastAsia" w:hAnsiTheme="minorEastAsia"/>
                <w:u w:val="single"/>
              </w:rPr>
            </w:pPr>
            <w:r w:rsidRPr="00DF694C">
              <w:rPr>
                <w:rFonts w:asciiTheme="minorEastAsia" w:hAnsiTheme="minorEastAsia" w:hint="eastAsia"/>
                <w:u w:val="single"/>
              </w:rPr>
              <w:t>美術角</w:t>
            </w:r>
            <w:r w:rsidRPr="00DF694C">
              <w:rPr>
                <w:rFonts w:asciiTheme="minorEastAsia" w:hAnsiTheme="minorEastAsia"/>
                <w:u w:val="single"/>
              </w:rPr>
              <w:t xml:space="preserve"> </w:t>
            </w:r>
            <w:r w:rsidRPr="00DF694C">
              <w:rPr>
                <w:rFonts w:asciiTheme="minorEastAsia" w:hAnsiTheme="minorEastAsia" w:hint="eastAsia"/>
                <w:u w:val="single"/>
              </w:rPr>
              <w:t>（每次最多</w:t>
            </w:r>
            <w:r w:rsidRPr="00DF694C">
              <w:rPr>
                <w:rFonts w:asciiTheme="minorEastAsia" w:hAnsiTheme="minorEastAsia" w:hint="eastAsia"/>
                <w:u w:val="single"/>
                <w:lang w:eastAsia="zh-HK"/>
              </w:rPr>
              <w:t>4</w:t>
            </w:r>
            <w:r w:rsidRPr="00DF694C">
              <w:rPr>
                <w:rFonts w:asciiTheme="minorEastAsia" w:hAnsiTheme="minorEastAsia" w:hint="eastAsia"/>
                <w:u w:val="single"/>
              </w:rPr>
              <w:t>人）</w:t>
            </w:r>
          </w:p>
          <w:p w:rsidR="008C6E1E" w:rsidRPr="00B638C4" w:rsidRDefault="008C6E1E" w:rsidP="008C6E1E">
            <w:pPr>
              <w:pStyle w:val="ListParagraph"/>
              <w:numPr>
                <w:ilvl w:val="0"/>
                <w:numId w:val="8"/>
              </w:numPr>
              <w:spacing w:line="276" w:lineRule="auto"/>
              <w:contextualSpacing w:val="0"/>
              <w:rPr>
                <w:rFonts w:ascii="P Ming Li U" w:eastAsia="P Ming Li U" w:cs="P Ming Li U"/>
                <w:color w:val="000000"/>
                <w:kern w:val="0"/>
                <w:sz w:val="23"/>
                <w:szCs w:val="23"/>
              </w:rPr>
            </w:pPr>
            <w:r>
              <w:rPr>
                <w:rFonts w:ascii="P Ming Li U" w:eastAsia="P Ming Li U" w:cs="P Ming Li U" w:hint="eastAsia"/>
                <w:color w:val="000000"/>
                <w:kern w:val="0"/>
                <w:sz w:val="23"/>
                <w:szCs w:val="23"/>
              </w:rPr>
              <w:t>幼兒利用各種美術物料自己創作</w:t>
            </w:r>
          </w:p>
          <w:p w:rsidR="008C6E1E" w:rsidRDefault="008C6E1E" w:rsidP="00BA7C20">
            <w:pPr>
              <w:spacing w:line="276" w:lineRule="auto"/>
              <w:rPr>
                <w:rFonts w:ascii="P Ming Li U" w:eastAsia="P Ming Li U" w:cs="P Ming Li U"/>
                <w:color w:val="000000"/>
                <w:kern w:val="0"/>
                <w:sz w:val="23"/>
                <w:szCs w:val="23"/>
              </w:rPr>
            </w:pPr>
          </w:p>
          <w:p w:rsidR="008C6E1E" w:rsidRDefault="008C6E1E" w:rsidP="00BA7C20">
            <w:pPr>
              <w:spacing w:line="276" w:lineRule="auto"/>
              <w:rPr>
                <w:rFonts w:ascii="P Ming Li U" w:eastAsia="P Ming Li U" w:cs="P Ming Li U"/>
                <w:color w:val="000000"/>
                <w:kern w:val="0"/>
                <w:sz w:val="23"/>
                <w:szCs w:val="23"/>
                <w:u w:val="single"/>
              </w:rPr>
            </w:pPr>
            <w:r w:rsidRPr="00B638C4">
              <w:rPr>
                <w:rFonts w:ascii="P Ming Li U" w:eastAsia="P Ming Li U" w:cs="P Ming Li U" w:hint="eastAsia"/>
                <w:color w:val="000000"/>
                <w:kern w:val="0"/>
                <w:sz w:val="23"/>
                <w:szCs w:val="23"/>
                <w:u w:val="single"/>
              </w:rPr>
              <w:t>玩具角（沒有限人數）</w:t>
            </w:r>
          </w:p>
          <w:p w:rsidR="008C6E1E" w:rsidRPr="00F51EB5" w:rsidRDefault="008C6E1E" w:rsidP="00BA7C20">
            <w:pPr>
              <w:spacing w:line="276" w:lineRule="auto"/>
              <w:rPr>
                <w:rFonts w:asciiTheme="minorEastAsia" w:hAnsiTheme="minorEastAsia"/>
                <w:lang w:eastAsia="zh-HK"/>
              </w:rPr>
            </w:pPr>
          </w:p>
        </w:tc>
        <w:tc>
          <w:tcPr>
            <w:tcW w:w="1776" w:type="dxa"/>
          </w:tcPr>
          <w:p w:rsidR="008C6E1E" w:rsidRDefault="008C6E1E" w:rsidP="00BA7C20">
            <w:pPr>
              <w:spacing w:line="276" w:lineRule="auto"/>
            </w:pPr>
          </w:p>
          <w:p w:rsidR="008C6E1E" w:rsidRDefault="008C6E1E" w:rsidP="00BA7C20">
            <w:pPr>
              <w:spacing w:line="276" w:lineRule="auto"/>
            </w:pPr>
          </w:p>
          <w:p w:rsidR="008C6E1E" w:rsidRDefault="008C6E1E" w:rsidP="00BA7C20">
            <w:pPr>
              <w:spacing w:line="276" w:lineRule="auto"/>
            </w:pPr>
          </w:p>
          <w:p w:rsidR="008C6E1E" w:rsidRDefault="008C6E1E" w:rsidP="00BA7C20">
            <w:pPr>
              <w:spacing w:line="276" w:lineRule="auto"/>
            </w:pPr>
            <w:r>
              <w:rPr>
                <w:rFonts w:hint="eastAsia"/>
              </w:rPr>
              <w:t>有關水果的圖書</w:t>
            </w:r>
          </w:p>
          <w:p w:rsidR="008C6E1E" w:rsidRDefault="008C6E1E" w:rsidP="00BA7C20">
            <w:pPr>
              <w:spacing w:line="276" w:lineRule="auto"/>
            </w:pPr>
          </w:p>
          <w:p w:rsidR="008C6E1E" w:rsidRDefault="008C6E1E" w:rsidP="00BA7C20">
            <w:pPr>
              <w:spacing w:line="276" w:lineRule="auto"/>
            </w:pPr>
          </w:p>
          <w:p w:rsidR="008C6E1E" w:rsidRDefault="008C6E1E" w:rsidP="00BA7C20">
            <w:pPr>
              <w:spacing w:line="276" w:lineRule="auto"/>
            </w:pPr>
          </w:p>
          <w:p w:rsidR="008C6E1E" w:rsidRDefault="008C6E1E" w:rsidP="00BA7C20">
            <w:pPr>
              <w:spacing w:line="276" w:lineRule="auto"/>
            </w:pPr>
          </w:p>
          <w:p w:rsidR="008C6E1E" w:rsidRDefault="008C6E1E" w:rsidP="00BA7C20">
            <w:pPr>
              <w:spacing w:line="276" w:lineRule="auto"/>
            </w:pPr>
            <w:r>
              <w:rPr>
                <w:rFonts w:hint="eastAsia"/>
              </w:rPr>
              <w:t>電腦</w:t>
            </w:r>
            <w:r>
              <w:rPr>
                <w:rFonts w:hint="eastAsia"/>
                <w:lang w:eastAsia="zh-HK"/>
              </w:rPr>
              <w:t>2</w:t>
            </w:r>
            <w:r>
              <w:rPr>
                <w:rFonts w:hint="eastAsia"/>
              </w:rPr>
              <w:t>部</w:t>
            </w:r>
          </w:p>
          <w:p w:rsidR="008C6E1E" w:rsidRDefault="008C6E1E" w:rsidP="00BA7C20">
            <w:pPr>
              <w:spacing w:line="276" w:lineRule="auto"/>
            </w:pPr>
            <w:r>
              <w:rPr>
                <w:rFonts w:hint="eastAsia"/>
              </w:rPr>
              <w:t>錄音筆兩支</w:t>
            </w:r>
          </w:p>
          <w:p w:rsidR="008C6E1E" w:rsidRDefault="008C6E1E" w:rsidP="00BA7C20">
            <w:pPr>
              <w:spacing w:line="276" w:lineRule="auto"/>
            </w:pPr>
          </w:p>
          <w:p w:rsidR="008C6E1E" w:rsidRDefault="008C6E1E" w:rsidP="00BA7C20">
            <w:pPr>
              <w:spacing w:line="276" w:lineRule="auto"/>
              <w:rPr>
                <w:lang w:eastAsia="zh-HK"/>
              </w:rPr>
            </w:pPr>
          </w:p>
          <w:p w:rsidR="008C6E1E" w:rsidRDefault="008C6E1E" w:rsidP="00BA7C20">
            <w:pPr>
              <w:spacing w:line="276" w:lineRule="auto"/>
              <w:rPr>
                <w:lang w:eastAsia="zh-HK"/>
              </w:rPr>
            </w:pPr>
          </w:p>
          <w:p w:rsidR="008C6E1E" w:rsidRDefault="008C6E1E" w:rsidP="00BA7C20">
            <w:pPr>
              <w:spacing w:line="276" w:lineRule="auto"/>
              <w:rPr>
                <w:lang w:eastAsia="zh-HK"/>
              </w:rPr>
            </w:pPr>
          </w:p>
          <w:p w:rsidR="008C6E1E" w:rsidRDefault="008C6E1E" w:rsidP="00BA7C20">
            <w:pPr>
              <w:spacing w:line="276" w:lineRule="auto"/>
            </w:pPr>
            <w:r>
              <w:rPr>
                <w:rFonts w:hint="eastAsia"/>
              </w:rPr>
              <w:t>水果數款</w:t>
            </w:r>
          </w:p>
          <w:p w:rsidR="008C6E1E" w:rsidRPr="00F10EF7" w:rsidRDefault="008C6E1E" w:rsidP="00BA7C20">
            <w:pPr>
              <w:spacing w:line="276" w:lineRule="auto"/>
              <w:rPr>
                <w:rFonts w:asciiTheme="minorEastAsia" w:hAnsiTheme="minorEastAsia"/>
              </w:rPr>
            </w:pPr>
            <w:r w:rsidRPr="00F10EF7">
              <w:rPr>
                <w:rFonts w:asciiTheme="minorEastAsia" w:hAnsiTheme="minorEastAsia" w:hint="eastAsia"/>
              </w:rPr>
              <w:lastRenderedPageBreak/>
              <w:t>放大鏡</w:t>
            </w:r>
          </w:p>
          <w:p w:rsidR="008C6E1E" w:rsidRDefault="008C6E1E" w:rsidP="00BA7C20">
            <w:pPr>
              <w:spacing w:line="276" w:lineRule="auto"/>
            </w:pPr>
          </w:p>
          <w:p w:rsidR="008C6E1E" w:rsidRDefault="008C6E1E" w:rsidP="00BA7C20">
            <w:pPr>
              <w:spacing w:line="276" w:lineRule="auto"/>
            </w:pPr>
          </w:p>
          <w:p w:rsidR="008C6E1E" w:rsidRDefault="008C6E1E" w:rsidP="00BA7C20">
            <w:pPr>
              <w:spacing w:line="276" w:lineRule="auto"/>
            </w:pPr>
          </w:p>
          <w:p w:rsidR="008C6E1E" w:rsidRDefault="008C6E1E" w:rsidP="00BA7C20">
            <w:pPr>
              <w:spacing w:line="276" w:lineRule="auto"/>
            </w:pPr>
            <w:r>
              <w:rPr>
                <w:rFonts w:ascii="P Ming Li U" w:eastAsia="P Ming Li U" w:cs="P Ming Li U" w:hint="eastAsia"/>
                <w:color w:val="000000"/>
                <w:kern w:val="0"/>
                <w:sz w:val="23"/>
                <w:szCs w:val="23"/>
              </w:rPr>
              <w:t>多樣的美術物料</w:t>
            </w:r>
          </w:p>
        </w:tc>
      </w:tr>
      <w:tr w:rsidR="008C6E1E" w:rsidTr="00BA7C20">
        <w:trPr>
          <w:trHeight w:val="329"/>
        </w:trPr>
        <w:tc>
          <w:tcPr>
            <w:tcW w:w="1668" w:type="dxa"/>
          </w:tcPr>
          <w:p w:rsidR="008C6E1E" w:rsidRPr="003407BB" w:rsidRDefault="008C6E1E" w:rsidP="00BA7C20">
            <w:pPr>
              <w:spacing w:line="276" w:lineRule="auto"/>
              <w:rPr>
                <w:rFonts w:asciiTheme="minorEastAsia" w:hAnsiTheme="minorEastAsia"/>
                <w:lang w:eastAsia="zh-HK"/>
              </w:rPr>
            </w:pPr>
            <w:r>
              <w:rPr>
                <w:rFonts w:asciiTheme="minorEastAsia" w:hAnsiTheme="minorEastAsia" w:hint="eastAsia"/>
                <w:lang w:eastAsia="zh-HK"/>
              </w:rPr>
              <w:lastRenderedPageBreak/>
              <w:t xml:space="preserve">11:30 </w:t>
            </w:r>
            <w:r>
              <w:rPr>
                <w:rFonts w:asciiTheme="minorEastAsia" w:hAnsiTheme="minorEastAsia"/>
                <w:lang w:eastAsia="zh-HK"/>
              </w:rPr>
              <w:t>–</w:t>
            </w:r>
            <w:r>
              <w:rPr>
                <w:rFonts w:asciiTheme="minorEastAsia" w:hAnsiTheme="minorEastAsia" w:hint="eastAsia"/>
                <w:lang w:eastAsia="zh-HK"/>
              </w:rPr>
              <w:t xml:space="preserve"> 11:4</w:t>
            </w:r>
            <w:r>
              <w:rPr>
                <w:rFonts w:asciiTheme="minorEastAsia" w:hAnsiTheme="minorEastAsia" w:hint="eastAsia"/>
              </w:rPr>
              <w:t>0</w:t>
            </w:r>
          </w:p>
        </w:tc>
        <w:tc>
          <w:tcPr>
            <w:tcW w:w="6378" w:type="dxa"/>
          </w:tcPr>
          <w:p w:rsidR="008C6E1E" w:rsidRDefault="008C6E1E" w:rsidP="00BA7C20">
            <w:pPr>
              <w:spacing w:line="276" w:lineRule="auto"/>
              <w:rPr>
                <w:rFonts w:asciiTheme="minorEastAsia" w:hAnsiTheme="minorEastAsia"/>
              </w:rPr>
            </w:pPr>
            <w:r w:rsidRPr="00F51EB5">
              <w:rPr>
                <w:rFonts w:asciiTheme="minorEastAsia" w:hAnsiTheme="minorEastAsia" w:hint="eastAsia"/>
              </w:rPr>
              <w:t>分享</w:t>
            </w:r>
            <w:r>
              <w:rPr>
                <w:rFonts w:asciiTheme="minorEastAsia" w:hAnsiTheme="minorEastAsia" w:hint="eastAsia"/>
              </w:rPr>
              <w:t>時間</w:t>
            </w:r>
          </w:p>
          <w:p w:rsidR="008C6E1E" w:rsidRDefault="008C6E1E" w:rsidP="008C6E1E">
            <w:pPr>
              <w:pStyle w:val="ListParagraph"/>
              <w:numPr>
                <w:ilvl w:val="0"/>
                <w:numId w:val="8"/>
              </w:numPr>
              <w:spacing w:line="276" w:lineRule="auto"/>
              <w:contextualSpacing w:val="0"/>
              <w:rPr>
                <w:rFonts w:asciiTheme="minorEastAsia" w:hAnsiTheme="minorEastAsia"/>
                <w:lang w:eastAsia="zh-HK"/>
              </w:rPr>
            </w:pPr>
            <w:r>
              <w:rPr>
                <w:rFonts w:asciiTheme="minorEastAsia" w:hAnsiTheme="minorEastAsia" w:hint="eastAsia"/>
              </w:rPr>
              <w:t>老師</w:t>
            </w:r>
            <w:r w:rsidRPr="00BB60F5">
              <w:rPr>
                <w:rFonts w:asciiTheme="minorEastAsia" w:hAnsiTheme="minorEastAsia" w:hint="eastAsia"/>
              </w:rPr>
              <w:t>展示在分組時段幼兒所製作的猜水果遊戲</w:t>
            </w:r>
          </w:p>
          <w:p w:rsidR="008C6E1E" w:rsidRPr="00BB60F5" w:rsidRDefault="008C6E1E" w:rsidP="008C6E1E">
            <w:pPr>
              <w:pStyle w:val="ListParagraph"/>
              <w:numPr>
                <w:ilvl w:val="0"/>
                <w:numId w:val="8"/>
              </w:numPr>
              <w:spacing w:line="276" w:lineRule="auto"/>
              <w:contextualSpacing w:val="0"/>
              <w:rPr>
                <w:rFonts w:asciiTheme="minorEastAsia" w:hAnsiTheme="minorEastAsia"/>
                <w:lang w:eastAsia="zh-HK"/>
              </w:rPr>
            </w:pPr>
            <w:r>
              <w:rPr>
                <w:rFonts w:asciiTheme="minorEastAsia" w:hAnsiTheme="minorEastAsia" w:hint="eastAsia"/>
              </w:rPr>
              <w:t>鼓勵幼兒在明天的分組活動中嘗試玩</w:t>
            </w:r>
          </w:p>
        </w:tc>
        <w:tc>
          <w:tcPr>
            <w:tcW w:w="1776" w:type="dxa"/>
          </w:tcPr>
          <w:p w:rsidR="008C6E1E" w:rsidRDefault="008C6E1E" w:rsidP="00BA7C20">
            <w:pPr>
              <w:spacing w:line="276" w:lineRule="auto"/>
            </w:pPr>
            <w:r>
              <w:rPr>
                <w:rFonts w:hint="eastAsia"/>
              </w:rPr>
              <w:t>電腦</w:t>
            </w:r>
            <w:r>
              <w:rPr>
                <w:rFonts w:hint="eastAsia"/>
              </w:rPr>
              <w:t>1</w:t>
            </w:r>
            <w:r>
              <w:rPr>
                <w:rFonts w:hint="eastAsia"/>
              </w:rPr>
              <w:t>部</w:t>
            </w:r>
          </w:p>
          <w:p w:rsidR="008C6E1E" w:rsidRDefault="008C6E1E" w:rsidP="00BA7C20">
            <w:pPr>
              <w:spacing w:line="276" w:lineRule="auto"/>
              <w:rPr>
                <w:lang w:eastAsia="zh-HK"/>
              </w:rPr>
            </w:pPr>
            <w:r>
              <w:rPr>
                <w:rFonts w:hint="eastAsia"/>
              </w:rPr>
              <w:t>電視</w:t>
            </w:r>
            <w:r>
              <w:rPr>
                <w:rFonts w:hint="eastAsia"/>
              </w:rPr>
              <w:t>1</w:t>
            </w:r>
            <w:r>
              <w:rPr>
                <w:rFonts w:hint="eastAsia"/>
              </w:rPr>
              <w:t>部</w:t>
            </w:r>
          </w:p>
        </w:tc>
      </w:tr>
      <w:tr w:rsidR="008C6E1E" w:rsidTr="00BA7C20">
        <w:trPr>
          <w:trHeight w:val="329"/>
        </w:trPr>
        <w:tc>
          <w:tcPr>
            <w:tcW w:w="1668" w:type="dxa"/>
          </w:tcPr>
          <w:p w:rsidR="008C6E1E" w:rsidRDefault="008C6E1E" w:rsidP="00BA7C20">
            <w:pPr>
              <w:spacing w:line="276" w:lineRule="auto"/>
              <w:rPr>
                <w:rFonts w:asciiTheme="minorEastAsia" w:hAnsiTheme="minorEastAsia"/>
                <w:lang w:eastAsia="zh-HK"/>
              </w:rPr>
            </w:pPr>
            <w:r>
              <w:rPr>
                <w:rFonts w:asciiTheme="minorEastAsia" w:hAnsiTheme="minorEastAsia" w:hint="eastAsia"/>
                <w:lang w:eastAsia="zh-HK"/>
              </w:rPr>
              <w:t>11:4</w:t>
            </w:r>
            <w:r>
              <w:rPr>
                <w:rFonts w:asciiTheme="minorEastAsia" w:hAnsiTheme="minorEastAsia" w:hint="eastAsia"/>
              </w:rPr>
              <w:t xml:space="preserve">0 </w:t>
            </w:r>
            <w:r>
              <w:rPr>
                <w:rFonts w:asciiTheme="minorEastAsia" w:hAnsiTheme="minorEastAsia"/>
                <w:lang w:eastAsia="zh-HK"/>
              </w:rPr>
              <w:t>–</w:t>
            </w:r>
            <w:r>
              <w:rPr>
                <w:rFonts w:asciiTheme="minorEastAsia" w:hAnsiTheme="minorEastAsia" w:hint="eastAsia"/>
                <w:lang w:eastAsia="zh-HK"/>
              </w:rPr>
              <w:t xml:space="preserve"> 11:</w:t>
            </w:r>
            <w:r>
              <w:rPr>
                <w:rFonts w:asciiTheme="minorEastAsia" w:hAnsiTheme="minorEastAsia" w:hint="eastAsia"/>
              </w:rPr>
              <w:t>50</w:t>
            </w:r>
          </w:p>
        </w:tc>
        <w:tc>
          <w:tcPr>
            <w:tcW w:w="6378" w:type="dxa"/>
          </w:tcPr>
          <w:p w:rsidR="008C6E1E" w:rsidRPr="00F51EB5" w:rsidRDefault="008C6E1E" w:rsidP="00BA7C20">
            <w:pPr>
              <w:spacing w:line="276" w:lineRule="auto"/>
              <w:rPr>
                <w:rFonts w:asciiTheme="minorEastAsia" w:hAnsiTheme="minorEastAsia"/>
              </w:rPr>
            </w:pPr>
            <w:r>
              <w:rPr>
                <w:rFonts w:asciiTheme="minorEastAsia" w:hAnsiTheme="minorEastAsia" w:hint="eastAsia"/>
              </w:rPr>
              <w:t>排洗</w:t>
            </w:r>
          </w:p>
        </w:tc>
        <w:tc>
          <w:tcPr>
            <w:tcW w:w="1776" w:type="dxa"/>
          </w:tcPr>
          <w:p w:rsidR="008C6E1E" w:rsidRDefault="008C6E1E" w:rsidP="00BA7C20">
            <w:pPr>
              <w:spacing w:line="276" w:lineRule="auto"/>
            </w:pPr>
          </w:p>
        </w:tc>
      </w:tr>
      <w:tr w:rsidR="008C6E1E" w:rsidTr="00BA7C20">
        <w:trPr>
          <w:trHeight w:val="407"/>
        </w:trPr>
        <w:tc>
          <w:tcPr>
            <w:tcW w:w="1668" w:type="dxa"/>
          </w:tcPr>
          <w:p w:rsidR="008C6E1E" w:rsidRDefault="008C6E1E" w:rsidP="00BA7C20">
            <w:pPr>
              <w:spacing w:line="276" w:lineRule="auto"/>
              <w:rPr>
                <w:lang w:eastAsia="zh-HK"/>
              </w:rPr>
            </w:pPr>
            <w:r>
              <w:rPr>
                <w:rFonts w:asciiTheme="minorEastAsia" w:hAnsiTheme="minorEastAsia" w:hint="eastAsia"/>
                <w:lang w:eastAsia="zh-HK"/>
              </w:rPr>
              <w:t>11:</w:t>
            </w:r>
            <w:r>
              <w:rPr>
                <w:rFonts w:asciiTheme="minorEastAsia" w:hAnsiTheme="minorEastAsia" w:hint="eastAsia"/>
              </w:rPr>
              <w:t>50</w:t>
            </w:r>
            <w:r w:rsidRPr="00F51EB5">
              <w:rPr>
                <w:rFonts w:asciiTheme="minorEastAsia" w:hAnsiTheme="minorEastAsia" w:hint="eastAsia"/>
                <w:lang w:eastAsia="zh-HK"/>
              </w:rPr>
              <w:t xml:space="preserve"> </w:t>
            </w:r>
            <w:r w:rsidRPr="00F51EB5">
              <w:rPr>
                <w:rFonts w:asciiTheme="minorEastAsia" w:hAnsiTheme="minorEastAsia"/>
                <w:lang w:eastAsia="zh-HK"/>
              </w:rPr>
              <w:t>–</w:t>
            </w:r>
            <w:r w:rsidRPr="00F51EB5">
              <w:rPr>
                <w:rFonts w:asciiTheme="minorEastAsia" w:hAnsiTheme="minorEastAsia" w:hint="eastAsia"/>
                <w:lang w:eastAsia="zh-HK"/>
              </w:rPr>
              <w:t xml:space="preserve"> 12:00</w:t>
            </w:r>
          </w:p>
        </w:tc>
        <w:tc>
          <w:tcPr>
            <w:tcW w:w="6378" w:type="dxa"/>
          </w:tcPr>
          <w:p w:rsidR="008C6E1E" w:rsidRDefault="008C6E1E" w:rsidP="00BA7C20">
            <w:pPr>
              <w:spacing w:line="276" w:lineRule="auto"/>
              <w:rPr>
                <w:rFonts w:asciiTheme="minorEastAsia" w:hAnsiTheme="minorEastAsia"/>
              </w:rPr>
            </w:pPr>
            <w:r w:rsidRPr="00F51EB5">
              <w:rPr>
                <w:rFonts w:asciiTheme="minorEastAsia" w:hAnsiTheme="minorEastAsia" w:hint="eastAsia"/>
              </w:rPr>
              <w:t>整理放學</w:t>
            </w:r>
          </w:p>
          <w:p w:rsidR="008C6E1E" w:rsidRPr="00026F86" w:rsidRDefault="008C6E1E" w:rsidP="00BA7C20">
            <w:pPr>
              <w:spacing w:line="276" w:lineRule="auto"/>
              <w:rPr>
                <w:rFonts w:asciiTheme="minorEastAsia" w:hAnsiTheme="minorEastAsia"/>
                <w:color w:val="000000" w:themeColor="text1"/>
                <w:szCs w:val="24"/>
              </w:rPr>
            </w:pPr>
            <w:r>
              <w:rPr>
                <w:rFonts w:asciiTheme="minorEastAsia" w:hAnsiTheme="minorEastAsia" w:hint="eastAsia"/>
              </w:rPr>
              <w:t>觀看教育電視</w:t>
            </w:r>
            <w:r w:rsidRPr="00026F86">
              <w:rPr>
                <w:rFonts w:asciiTheme="minorEastAsia" w:hAnsiTheme="minorEastAsia" w:hint="eastAsia"/>
                <w:color w:val="000000" w:themeColor="text1"/>
                <w:szCs w:val="24"/>
              </w:rPr>
              <w:t>（</w:t>
            </w:r>
            <w:r w:rsidRPr="00026F86">
              <w:rPr>
                <w:rFonts w:asciiTheme="minorEastAsia" w:hAnsiTheme="minorEastAsia" w:cs="Arial"/>
                <w:color w:val="000000" w:themeColor="text1"/>
                <w:szCs w:val="24"/>
              </w:rPr>
              <w:t>開心水果天</w:t>
            </w:r>
            <w:r w:rsidRPr="00026F86">
              <w:rPr>
                <w:rFonts w:asciiTheme="minorEastAsia" w:hAnsiTheme="minorEastAsia" w:cs="Arial" w:hint="eastAsia"/>
                <w:color w:val="000000" w:themeColor="text1"/>
                <w:szCs w:val="24"/>
              </w:rPr>
              <w:t>）</w:t>
            </w:r>
          </w:p>
          <w:p w:rsidR="008C6E1E" w:rsidRDefault="00BD3D7B" w:rsidP="00BA7C20">
            <w:pPr>
              <w:spacing w:line="276" w:lineRule="auto"/>
              <w:rPr>
                <w:lang w:eastAsia="zh-HK"/>
              </w:rPr>
            </w:pPr>
            <w:hyperlink r:id="rId11" w:history="1">
              <w:r w:rsidR="008C6E1E" w:rsidRPr="003A1A92">
                <w:rPr>
                  <w:rStyle w:val="Hyperlink"/>
                  <w:rFonts w:asciiTheme="minorEastAsia" w:hAnsiTheme="minorEastAsia"/>
                  <w:lang w:eastAsia="zh-HK"/>
                </w:rPr>
                <w:t>http://etv.edb.gov.hk/resource_wmv-c.aspx?c=1&amp;id=19274</w:t>
              </w:r>
            </w:hyperlink>
          </w:p>
        </w:tc>
        <w:tc>
          <w:tcPr>
            <w:tcW w:w="1776" w:type="dxa"/>
          </w:tcPr>
          <w:p w:rsidR="008C6E1E" w:rsidRDefault="008C6E1E" w:rsidP="00BA7C20">
            <w:pPr>
              <w:spacing w:line="276" w:lineRule="auto"/>
            </w:pPr>
            <w:r>
              <w:rPr>
                <w:rFonts w:hint="eastAsia"/>
              </w:rPr>
              <w:t>電腦</w:t>
            </w:r>
            <w:r>
              <w:rPr>
                <w:rFonts w:hint="eastAsia"/>
              </w:rPr>
              <w:t>1</w:t>
            </w:r>
            <w:r>
              <w:rPr>
                <w:rFonts w:hint="eastAsia"/>
              </w:rPr>
              <w:t>部</w:t>
            </w:r>
          </w:p>
          <w:p w:rsidR="008C6E1E" w:rsidRDefault="008C6E1E" w:rsidP="00BA7C20">
            <w:pPr>
              <w:spacing w:line="276" w:lineRule="auto"/>
              <w:rPr>
                <w:lang w:eastAsia="zh-HK"/>
              </w:rPr>
            </w:pPr>
            <w:r>
              <w:rPr>
                <w:rFonts w:hint="eastAsia"/>
              </w:rPr>
              <w:t>電視</w:t>
            </w:r>
            <w:r>
              <w:rPr>
                <w:rFonts w:hint="eastAsia"/>
              </w:rPr>
              <w:t>1</w:t>
            </w:r>
            <w:r>
              <w:rPr>
                <w:rFonts w:hint="eastAsia"/>
              </w:rPr>
              <w:t>部</w:t>
            </w:r>
          </w:p>
        </w:tc>
      </w:tr>
    </w:tbl>
    <w:p w:rsidR="008C6E1E" w:rsidRDefault="008C6E1E" w:rsidP="008C6E1E">
      <w:pPr>
        <w:spacing w:line="276" w:lineRule="auto"/>
        <w:rPr>
          <w:lang w:eastAsia="zh-HK"/>
        </w:rPr>
      </w:pPr>
    </w:p>
    <w:p w:rsidR="008C6E1E" w:rsidRDefault="008C6E1E" w:rsidP="008C6E1E">
      <w:pPr>
        <w:rPr>
          <w:lang w:eastAsia="zh-HK"/>
        </w:rPr>
      </w:pPr>
    </w:p>
    <w:p w:rsidR="008C6E1E" w:rsidRDefault="008C6E1E" w:rsidP="008C6E1E">
      <w:pPr>
        <w:rPr>
          <w:lang w:eastAsia="zh-HK"/>
        </w:rPr>
      </w:pPr>
    </w:p>
    <w:p w:rsidR="008C6E1E" w:rsidRDefault="008C6E1E" w:rsidP="008C6E1E">
      <w:pPr>
        <w:rPr>
          <w:lang w:eastAsia="zh-HK"/>
        </w:rPr>
      </w:pPr>
    </w:p>
    <w:p w:rsidR="008C6E1E" w:rsidRDefault="008C6E1E" w:rsidP="008C6E1E">
      <w:pPr>
        <w:spacing w:line="276" w:lineRule="auto"/>
      </w:pPr>
    </w:p>
    <w:p w:rsidR="008C6E1E" w:rsidRPr="00CC334B" w:rsidRDefault="008C6E1E">
      <w:pPr>
        <w:pStyle w:val="Default"/>
        <w:spacing w:line="360" w:lineRule="auto"/>
        <w:rPr>
          <w:rFonts w:asciiTheme="minorEastAsia" w:eastAsiaTheme="minorEastAsia" w:hAnsiTheme="minorEastAsia"/>
        </w:rPr>
      </w:pPr>
    </w:p>
    <w:sectPr w:rsidR="008C6E1E" w:rsidRPr="00CC334B" w:rsidSect="00292318">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20" w:footer="720"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3D7B" w:rsidRDefault="00BD3D7B" w:rsidP="00FD28A5">
      <w:r>
        <w:separator/>
      </w:r>
    </w:p>
  </w:endnote>
  <w:endnote w:type="continuationSeparator" w:id="0">
    <w:p w:rsidR="00BD3D7B" w:rsidRDefault="00BD3D7B" w:rsidP="00FD28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新細明體">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DFKaiShu-SB-Estd-BF">
    <w:altName w:val="Arial Unicode MS"/>
    <w:panose1 w:val="00000000000000000000"/>
    <w:charset w:val="88"/>
    <w:family w:val="auto"/>
    <w:notTrueType/>
    <w:pitch w:val="default"/>
    <w:sig w:usb0="00000001" w:usb1="08080000" w:usb2="00000010" w:usb3="00000000" w:csb0="00100000" w:csb1="00000000"/>
  </w:font>
  <w:font w:name="ZenKai-Medium">
    <w:altName w:val="Arial Unicode MS"/>
    <w:panose1 w:val="00000000000000000000"/>
    <w:charset w:val="88"/>
    <w:family w:val="auto"/>
    <w:notTrueType/>
    <w:pitch w:val="default"/>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P Ming Li U">
    <w:altName w:val="新細明體"/>
    <w:panose1 w:val="00000000000000000000"/>
    <w:charset w:val="88"/>
    <w:family w:val="roman"/>
    <w:notTrueType/>
    <w:pitch w:val="default"/>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928" w:rsidRDefault="0062792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50D3" w:rsidRDefault="00F87C0D">
    <w:pPr>
      <w:pStyle w:val="Footer"/>
      <w:jc w:val="right"/>
    </w:pPr>
    <w:r>
      <w:fldChar w:fldCharType="begin"/>
    </w:r>
    <w:r>
      <w:instrText xml:space="preserve"> PAGE   \* MERGEFORMAT </w:instrText>
    </w:r>
    <w:r>
      <w:fldChar w:fldCharType="separate"/>
    </w:r>
    <w:r w:rsidR="00627928" w:rsidRPr="00627928">
      <w:rPr>
        <w:noProof/>
        <w:lang w:val="zh-HK"/>
      </w:rPr>
      <w:t>1</w:t>
    </w:r>
    <w:r>
      <w:rPr>
        <w:noProof/>
        <w:lang w:val="zh-HK"/>
      </w:rPr>
      <w:fldChar w:fldCharType="end"/>
    </w:r>
  </w:p>
  <w:p w:rsidR="00EA50D3" w:rsidRDefault="00EA50D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928" w:rsidRDefault="0062792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3D7B" w:rsidRDefault="00BD3D7B" w:rsidP="00FD28A5">
      <w:r>
        <w:separator/>
      </w:r>
    </w:p>
  </w:footnote>
  <w:footnote w:type="continuationSeparator" w:id="0">
    <w:p w:rsidR="00BD3D7B" w:rsidRDefault="00BD3D7B" w:rsidP="00FD28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928" w:rsidRDefault="0062792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928" w:rsidRDefault="0062792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928" w:rsidRDefault="0062792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B739D"/>
    <w:multiLevelType w:val="hybridMultilevel"/>
    <w:tmpl w:val="45D467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F50171A"/>
    <w:multiLevelType w:val="hybridMultilevel"/>
    <w:tmpl w:val="0096C3FA"/>
    <w:lvl w:ilvl="0" w:tplc="04090001">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nsid w:val="1C215E92"/>
    <w:multiLevelType w:val="hybridMultilevel"/>
    <w:tmpl w:val="9F6EB35A"/>
    <w:lvl w:ilvl="0" w:tplc="04090001">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
    <w:nsid w:val="2FBA206C"/>
    <w:multiLevelType w:val="hybridMultilevel"/>
    <w:tmpl w:val="CBB4551A"/>
    <w:lvl w:ilvl="0" w:tplc="04090001">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
    <w:nsid w:val="33BD2897"/>
    <w:multiLevelType w:val="hybridMultilevel"/>
    <w:tmpl w:val="D910CE36"/>
    <w:lvl w:ilvl="0" w:tplc="04090001">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nsid w:val="485D51D1"/>
    <w:multiLevelType w:val="hybridMultilevel"/>
    <w:tmpl w:val="3C4EF7F6"/>
    <w:lvl w:ilvl="0" w:tplc="04090001">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nsid w:val="55903842"/>
    <w:multiLevelType w:val="hybridMultilevel"/>
    <w:tmpl w:val="E5E0899C"/>
    <w:lvl w:ilvl="0" w:tplc="04090001">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nsid w:val="7CA47233"/>
    <w:multiLevelType w:val="hybridMultilevel"/>
    <w:tmpl w:val="5EB00D96"/>
    <w:lvl w:ilvl="0" w:tplc="3154B9B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7"/>
  </w:num>
  <w:num w:numId="3">
    <w:abstractNumId w:val="0"/>
  </w:num>
  <w:num w:numId="4">
    <w:abstractNumId w:val="3"/>
  </w:num>
  <w:num w:numId="5">
    <w:abstractNumId w:val="5"/>
  </w:num>
  <w:num w:numId="6">
    <w:abstractNumId w:val="4"/>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D28A5"/>
    <w:rsid w:val="00001DCC"/>
    <w:rsid w:val="00015723"/>
    <w:rsid w:val="00043D6F"/>
    <w:rsid w:val="00064611"/>
    <w:rsid w:val="000C116D"/>
    <w:rsid w:val="000D0A18"/>
    <w:rsid w:val="000E42FA"/>
    <w:rsid w:val="00100CC5"/>
    <w:rsid w:val="00127B0A"/>
    <w:rsid w:val="00133B65"/>
    <w:rsid w:val="00133E36"/>
    <w:rsid w:val="00140222"/>
    <w:rsid w:val="00141583"/>
    <w:rsid w:val="001A63C2"/>
    <w:rsid w:val="001F3D82"/>
    <w:rsid w:val="002315F6"/>
    <w:rsid w:val="00246ECE"/>
    <w:rsid w:val="00265079"/>
    <w:rsid w:val="00292318"/>
    <w:rsid w:val="002970B9"/>
    <w:rsid w:val="002D7849"/>
    <w:rsid w:val="002F01CD"/>
    <w:rsid w:val="002F3F2B"/>
    <w:rsid w:val="002F5372"/>
    <w:rsid w:val="0031387A"/>
    <w:rsid w:val="00347484"/>
    <w:rsid w:val="003537CC"/>
    <w:rsid w:val="003635E3"/>
    <w:rsid w:val="003924DB"/>
    <w:rsid w:val="003C1566"/>
    <w:rsid w:val="00415E8A"/>
    <w:rsid w:val="004320BB"/>
    <w:rsid w:val="00493B20"/>
    <w:rsid w:val="004E1BD7"/>
    <w:rsid w:val="005130AE"/>
    <w:rsid w:val="005171E0"/>
    <w:rsid w:val="005645F0"/>
    <w:rsid w:val="00584290"/>
    <w:rsid w:val="005C1454"/>
    <w:rsid w:val="005C5AD9"/>
    <w:rsid w:val="005C65D4"/>
    <w:rsid w:val="005D319D"/>
    <w:rsid w:val="005D6B5C"/>
    <w:rsid w:val="005D7E6C"/>
    <w:rsid w:val="00605D51"/>
    <w:rsid w:val="00627928"/>
    <w:rsid w:val="00636E55"/>
    <w:rsid w:val="0065641E"/>
    <w:rsid w:val="006631DA"/>
    <w:rsid w:val="00676DAA"/>
    <w:rsid w:val="006773BA"/>
    <w:rsid w:val="00680B2F"/>
    <w:rsid w:val="006860DF"/>
    <w:rsid w:val="006A70DC"/>
    <w:rsid w:val="006B7032"/>
    <w:rsid w:val="006B7814"/>
    <w:rsid w:val="006C5551"/>
    <w:rsid w:val="006F3F56"/>
    <w:rsid w:val="007103D0"/>
    <w:rsid w:val="00731F3B"/>
    <w:rsid w:val="007B2907"/>
    <w:rsid w:val="00857EC3"/>
    <w:rsid w:val="00872458"/>
    <w:rsid w:val="008B73CF"/>
    <w:rsid w:val="008C6E1E"/>
    <w:rsid w:val="008D1574"/>
    <w:rsid w:val="008E1739"/>
    <w:rsid w:val="008E27BC"/>
    <w:rsid w:val="00910201"/>
    <w:rsid w:val="00930B9C"/>
    <w:rsid w:val="00946590"/>
    <w:rsid w:val="009573C8"/>
    <w:rsid w:val="0097797C"/>
    <w:rsid w:val="0099777B"/>
    <w:rsid w:val="009D1572"/>
    <w:rsid w:val="009D712D"/>
    <w:rsid w:val="00A11831"/>
    <w:rsid w:val="00A22A52"/>
    <w:rsid w:val="00A30F52"/>
    <w:rsid w:val="00A73DF5"/>
    <w:rsid w:val="00A73F15"/>
    <w:rsid w:val="00A775C6"/>
    <w:rsid w:val="00A90B64"/>
    <w:rsid w:val="00AB7B88"/>
    <w:rsid w:val="00B23198"/>
    <w:rsid w:val="00B71C0B"/>
    <w:rsid w:val="00BB284A"/>
    <w:rsid w:val="00BD3D7B"/>
    <w:rsid w:val="00BF5735"/>
    <w:rsid w:val="00C03428"/>
    <w:rsid w:val="00C2382A"/>
    <w:rsid w:val="00CA42A2"/>
    <w:rsid w:val="00CB0CEF"/>
    <w:rsid w:val="00CB637C"/>
    <w:rsid w:val="00CC334B"/>
    <w:rsid w:val="00CD45C8"/>
    <w:rsid w:val="00CD5131"/>
    <w:rsid w:val="00CD65FF"/>
    <w:rsid w:val="00CE1111"/>
    <w:rsid w:val="00CF3E36"/>
    <w:rsid w:val="00CF67BB"/>
    <w:rsid w:val="00D0038C"/>
    <w:rsid w:val="00D016F0"/>
    <w:rsid w:val="00D1503C"/>
    <w:rsid w:val="00D36A2C"/>
    <w:rsid w:val="00D6594C"/>
    <w:rsid w:val="00D66823"/>
    <w:rsid w:val="00D75C4D"/>
    <w:rsid w:val="00E3265F"/>
    <w:rsid w:val="00E45B76"/>
    <w:rsid w:val="00E55219"/>
    <w:rsid w:val="00E65072"/>
    <w:rsid w:val="00E94986"/>
    <w:rsid w:val="00EA50D3"/>
    <w:rsid w:val="00EB4661"/>
    <w:rsid w:val="00EC036F"/>
    <w:rsid w:val="00ED43B9"/>
    <w:rsid w:val="00F10A36"/>
    <w:rsid w:val="00F15203"/>
    <w:rsid w:val="00F41630"/>
    <w:rsid w:val="00F6587F"/>
    <w:rsid w:val="00F87C0D"/>
    <w:rsid w:val="00FA3ABE"/>
    <w:rsid w:val="00FA59F9"/>
    <w:rsid w:val="00FD28A5"/>
    <w:rsid w:val="00FE038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新細明體" w:hAnsi="Calibri"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28A5"/>
    <w:pPr>
      <w:widowControl w:val="0"/>
    </w:pPr>
    <w:rPr>
      <w:kern w:val="2"/>
      <w:sz w:val="24"/>
      <w:szCs w:val="22"/>
    </w:rPr>
  </w:style>
  <w:style w:type="paragraph" w:styleId="Heading1">
    <w:name w:val="heading 1"/>
    <w:basedOn w:val="Normal"/>
    <w:next w:val="Normal"/>
    <w:link w:val="Heading1Char"/>
    <w:uiPriority w:val="9"/>
    <w:qFormat/>
    <w:rsid w:val="00E3265F"/>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E3265F"/>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E3265F"/>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semiHidden/>
    <w:unhideWhenUsed/>
    <w:qFormat/>
    <w:rsid w:val="00E3265F"/>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E3265F"/>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E3265F"/>
    <w:pPr>
      <w:spacing w:before="240" w:after="60"/>
      <w:outlineLvl w:val="5"/>
    </w:pPr>
    <w:rPr>
      <w:b/>
      <w:bCs/>
      <w:sz w:val="22"/>
    </w:rPr>
  </w:style>
  <w:style w:type="paragraph" w:styleId="Heading7">
    <w:name w:val="heading 7"/>
    <w:basedOn w:val="Normal"/>
    <w:next w:val="Normal"/>
    <w:link w:val="Heading7Char"/>
    <w:uiPriority w:val="9"/>
    <w:semiHidden/>
    <w:unhideWhenUsed/>
    <w:qFormat/>
    <w:rsid w:val="00E3265F"/>
    <w:pPr>
      <w:spacing w:before="240" w:after="60"/>
      <w:outlineLvl w:val="6"/>
    </w:pPr>
  </w:style>
  <w:style w:type="paragraph" w:styleId="Heading8">
    <w:name w:val="heading 8"/>
    <w:basedOn w:val="Normal"/>
    <w:next w:val="Normal"/>
    <w:link w:val="Heading8Char"/>
    <w:uiPriority w:val="9"/>
    <w:semiHidden/>
    <w:unhideWhenUsed/>
    <w:qFormat/>
    <w:rsid w:val="00E3265F"/>
    <w:pPr>
      <w:spacing w:before="240" w:after="60"/>
      <w:outlineLvl w:val="7"/>
    </w:pPr>
    <w:rPr>
      <w:i/>
      <w:iCs/>
    </w:rPr>
  </w:style>
  <w:style w:type="paragraph" w:styleId="Heading9">
    <w:name w:val="heading 9"/>
    <w:basedOn w:val="Normal"/>
    <w:next w:val="Normal"/>
    <w:link w:val="Heading9Char"/>
    <w:uiPriority w:val="9"/>
    <w:semiHidden/>
    <w:unhideWhenUsed/>
    <w:qFormat/>
    <w:rsid w:val="00E3265F"/>
    <w:pPr>
      <w:spacing w:before="240" w:after="60"/>
      <w:outlineLvl w:val="8"/>
    </w:pPr>
    <w:rPr>
      <w:rFonts w:ascii="Cambria" w:hAnsi="Cambria"/>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3265F"/>
    <w:rPr>
      <w:rFonts w:ascii="Cambria" w:eastAsia="新細明體" w:hAnsi="Cambria"/>
      <w:b/>
      <w:bCs/>
      <w:kern w:val="32"/>
      <w:sz w:val="32"/>
      <w:szCs w:val="32"/>
    </w:rPr>
  </w:style>
  <w:style w:type="character" w:customStyle="1" w:styleId="Heading2Char">
    <w:name w:val="Heading 2 Char"/>
    <w:basedOn w:val="DefaultParagraphFont"/>
    <w:link w:val="Heading2"/>
    <w:uiPriority w:val="9"/>
    <w:semiHidden/>
    <w:rsid w:val="00E3265F"/>
    <w:rPr>
      <w:rFonts w:ascii="Cambria" w:eastAsia="新細明體" w:hAnsi="Cambria"/>
      <w:b/>
      <w:bCs/>
      <w:i/>
      <w:iCs/>
      <w:sz w:val="28"/>
      <w:szCs w:val="28"/>
    </w:rPr>
  </w:style>
  <w:style w:type="character" w:customStyle="1" w:styleId="Heading3Char">
    <w:name w:val="Heading 3 Char"/>
    <w:basedOn w:val="DefaultParagraphFont"/>
    <w:link w:val="Heading3"/>
    <w:uiPriority w:val="9"/>
    <w:semiHidden/>
    <w:rsid w:val="00E3265F"/>
    <w:rPr>
      <w:rFonts w:ascii="Cambria" w:eastAsia="新細明體" w:hAnsi="Cambria"/>
      <w:b/>
      <w:bCs/>
      <w:sz w:val="26"/>
      <w:szCs w:val="26"/>
    </w:rPr>
  </w:style>
  <w:style w:type="character" w:customStyle="1" w:styleId="Heading4Char">
    <w:name w:val="Heading 4 Char"/>
    <w:basedOn w:val="DefaultParagraphFont"/>
    <w:link w:val="Heading4"/>
    <w:uiPriority w:val="9"/>
    <w:rsid w:val="00E3265F"/>
    <w:rPr>
      <w:b/>
      <w:bCs/>
      <w:sz w:val="28"/>
      <w:szCs w:val="28"/>
    </w:rPr>
  </w:style>
  <w:style w:type="character" w:customStyle="1" w:styleId="Heading5Char">
    <w:name w:val="Heading 5 Char"/>
    <w:basedOn w:val="DefaultParagraphFont"/>
    <w:link w:val="Heading5"/>
    <w:uiPriority w:val="9"/>
    <w:semiHidden/>
    <w:rsid w:val="00E3265F"/>
    <w:rPr>
      <w:b/>
      <w:bCs/>
      <w:i/>
      <w:iCs/>
      <w:sz w:val="26"/>
      <w:szCs w:val="26"/>
    </w:rPr>
  </w:style>
  <w:style w:type="character" w:customStyle="1" w:styleId="Heading6Char">
    <w:name w:val="Heading 6 Char"/>
    <w:basedOn w:val="DefaultParagraphFont"/>
    <w:link w:val="Heading6"/>
    <w:uiPriority w:val="9"/>
    <w:semiHidden/>
    <w:rsid w:val="00E3265F"/>
    <w:rPr>
      <w:b/>
      <w:bCs/>
    </w:rPr>
  </w:style>
  <w:style w:type="character" w:customStyle="1" w:styleId="Heading7Char">
    <w:name w:val="Heading 7 Char"/>
    <w:basedOn w:val="DefaultParagraphFont"/>
    <w:link w:val="Heading7"/>
    <w:uiPriority w:val="9"/>
    <w:semiHidden/>
    <w:rsid w:val="00E3265F"/>
    <w:rPr>
      <w:sz w:val="24"/>
      <w:szCs w:val="24"/>
    </w:rPr>
  </w:style>
  <w:style w:type="character" w:customStyle="1" w:styleId="Heading8Char">
    <w:name w:val="Heading 8 Char"/>
    <w:basedOn w:val="DefaultParagraphFont"/>
    <w:link w:val="Heading8"/>
    <w:uiPriority w:val="9"/>
    <w:semiHidden/>
    <w:rsid w:val="00E3265F"/>
    <w:rPr>
      <w:i/>
      <w:iCs/>
      <w:sz w:val="24"/>
      <w:szCs w:val="24"/>
    </w:rPr>
  </w:style>
  <w:style w:type="character" w:customStyle="1" w:styleId="Heading9Char">
    <w:name w:val="Heading 9 Char"/>
    <w:basedOn w:val="DefaultParagraphFont"/>
    <w:link w:val="Heading9"/>
    <w:uiPriority w:val="9"/>
    <w:semiHidden/>
    <w:rsid w:val="00E3265F"/>
    <w:rPr>
      <w:rFonts w:ascii="Cambria" w:eastAsia="新細明體" w:hAnsi="Cambria"/>
    </w:rPr>
  </w:style>
  <w:style w:type="paragraph" w:styleId="Title">
    <w:name w:val="Title"/>
    <w:basedOn w:val="Normal"/>
    <w:next w:val="Normal"/>
    <w:link w:val="TitleChar"/>
    <w:uiPriority w:val="10"/>
    <w:qFormat/>
    <w:rsid w:val="00E3265F"/>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E3265F"/>
    <w:rPr>
      <w:rFonts w:ascii="Cambria" w:eastAsia="新細明體" w:hAnsi="Cambria"/>
      <w:b/>
      <w:bCs/>
      <w:kern w:val="28"/>
      <w:sz w:val="32"/>
      <w:szCs w:val="32"/>
    </w:rPr>
  </w:style>
  <w:style w:type="paragraph" w:styleId="Subtitle">
    <w:name w:val="Subtitle"/>
    <w:basedOn w:val="Normal"/>
    <w:next w:val="Normal"/>
    <w:link w:val="SubtitleChar"/>
    <w:uiPriority w:val="11"/>
    <w:qFormat/>
    <w:rsid w:val="00E3265F"/>
    <w:pPr>
      <w:spacing w:after="60"/>
      <w:jc w:val="center"/>
      <w:outlineLvl w:val="1"/>
    </w:pPr>
    <w:rPr>
      <w:rFonts w:ascii="Cambria" w:hAnsi="Cambria"/>
    </w:rPr>
  </w:style>
  <w:style w:type="character" w:customStyle="1" w:styleId="SubtitleChar">
    <w:name w:val="Subtitle Char"/>
    <w:basedOn w:val="DefaultParagraphFont"/>
    <w:link w:val="Subtitle"/>
    <w:uiPriority w:val="11"/>
    <w:rsid w:val="00E3265F"/>
    <w:rPr>
      <w:rFonts w:ascii="Cambria" w:eastAsia="新細明體" w:hAnsi="Cambria"/>
      <w:sz w:val="24"/>
      <w:szCs w:val="24"/>
    </w:rPr>
  </w:style>
  <w:style w:type="character" w:styleId="Strong">
    <w:name w:val="Strong"/>
    <w:basedOn w:val="DefaultParagraphFont"/>
    <w:uiPriority w:val="22"/>
    <w:qFormat/>
    <w:rsid w:val="00E3265F"/>
    <w:rPr>
      <w:b/>
      <w:bCs/>
    </w:rPr>
  </w:style>
  <w:style w:type="character" w:styleId="Emphasis">
    <w:name w:val="Emphasis"/>
    <w:basedOn w:val="DefaultParagraphFont"/>
    <w:uiPriority w:val="20"/>
    <w:qFormat/>
    <w:rsid w:val="00E3265F"/>
    <w:rPr>
      <w:rFonts w:ascii="Calibri" w:hAnsi="Calibri"/>
      <w:b/>
      <w:i/>
      <w:iCs/>
    </w:rPr>
  </w:style>
  <w:style w:type="paragraph" w:styleId="NoSpacing">
    <w:name w:val="No Spacing"/>
    <w:basedOn w:val="Normal"/>
    <w:uiPriority w:val="1"/>
    <w:qFormat/>
    <w:rsid w:val="00E3265F"/>
    <w:rPr>
      <w:szCs w:val="32"/>
    </w:rPr>
  </w:style>
  <w:style w:type="paragraph" w:styleId="ListParagraph">
    <w:name w:val="List Paragraph"/>
    <w:basedOn w:val="Normal"/>
    <w:uiPriority w:val="34"/>
    <w:qFormat/>
    <w:rsid w:val="00E3265F"/>
    <w:pPr>
      <w:ind w:left="720"/>
      <w:contextualSpacing/>
    </w:pPr>
  </w:style>
  <w:style w:type="paragraph" w:styleId="Quote">
    <w:name w:val="Quote"/>
    <w:basedOn w:val="Normal"/>
    <w:next w:val="Normal"/>
    <w:link w:val="QuoteChar"/>
    <w:uiPriority w:val="29"/>
    <w:qFormat/>
    <w:rsid w:val="00E3265F"/>
    <w:rPr>
      <w:i/>
    </w:rPr>
  </w:style>
  <w:style w:type="character" w:customStyle="1" w:styleId="QuoteChar">
    <w:name w:val="Quote Char"/>
    <w:basedOn w:val="DefaultParagraphFont"/>
    <w:link w:val="Quote"/>
    <w:uiPriority w:val="29"/>
    <w:rsid w:val="00E3265F"/>
    <w:rPr>
      <w:i/>
      <w:sz w:val="24"/>
      <w:szCs w:val="24"/>
    </w:rPr>
  </w:style>
  <w:style w:type="paragraph" w:styleId="IntenseQuote">
    <w:name w:val="Intense Quote"/>
    <w:basedOn w:val="Normal"/>
    <w:next w:val="Normal"/>
    <w:link w:val="IntenseQuoteChar"/>
    <w:uiPriority w:val="30"/>
    <w:qFormat/>
    <w:rsid w:val="00E3265F"/>
    <w:pPr>
      <w:ind w:left="720" w:right="720"/>
    </w:pPr>
    <w:rPr>
      <w:b/>
      <w:i/>
    </w:rPr>
  </w:style>
  <w:style w:type="character" w:customStyle="1" w:styleId="IntenseQuoteChar">
    <w:name w:val="Intense Quote Char"/>
    <w:basedOn w:val="DefaultParagraphFont"/>
    <w:link w:val="IntenseQuote"/>
    <w:uiPriority w:val="30"/>
    <w:rsid w:val="00E3265F"/>
    <w:rPr>
      <w:b/>
      <w:i/>
      <w:sz w:val="24"/>
    </w:rPr>
  </w:style>
  <w:style w:type="character" w:styleId="SubtleEmphasis">
    <w:name w:val="Subtle Emphasis"/>
    <w:uiPriority w:val="19"/>
    <w:qFormat/>
    <w:rsid w:val="00E3265F"/>
    <w:rPr>
      <w:i/>
      <w:color w:val="5A5A5A"/>
    </w:rPr>
  </w:style>
  <w:style w:type="character" w:styleId="IntenseEmphasis">
    <w:name w:val="Intense Emphasis"/>
    <w:basedOn w:val="DefaultParagraphFont"/>
    <w:uiPriority w:val="21"/>
    <w:qFormat/>
    <w:rsid w:val="00E3265F"/>
    <w:rPr>
      <w:b/>
      <w:i/>
      <w:sz w:val="24"/>
      <w:szCs w:val="24"/>
      <w:u w:val="single"/>
    </w:rPr>
  </w:style>
  <w:style w:type="character" w:styleId="SubtleReference">
    <w:name w:val="Subtle Reference"/>
    <w:basedOn w:val="DefaultParagraphFont"/>
    <w:uiPriority w:val="31"/>
    <w:qFormat/>
    <w:rsid w:val="00E3265F"/>
    <w:rPr>
      <w:sz w:val="24"/>
      <w:szCs w:val="24"/>
      <w:u w:val="single"/>
    </w:rPr>
  </w:style>
  <w:style w:type="character" w:styleId="IntenseReference">
    <w:name w:val="Intense Reference"/>
    <w:basedOn w:val="DefaultParagraphFont"/>
    <w:uiPriority w:val="32"/>
    <w:qFormat/>
    <w:rsid w:val="00E3265F"/>
    <w:rPr>
      <w:b/>
      <w:sz w:val="24"/>
      <w:u w:val="single"/>
    </w:rPr>
  </w:style>
  <w:style w:type="character" w:styleId="BookTitle">
    <w:name w:val="Book Title"/>
    <w:basedOn w:val="DefaultParagraphFont"/>
    <w:uiPriority w:val="33"/>
    <w:qFormat/>
    <w:rsid w:val="00E3265F"/>
    <w:rPr>
      <w:rFonts w:ascii="Cambria" w:eastAsia="新細明體" w:hAnsi="Cambria"/>
      <w:b/>
      <w:i/>
      <w:sz w:val="24"/>
      <w:szCs w:val="24"/>
    </w:rPr>
  </w:style>
  <w:style w:type="paragraph" w:styleId="TOCHeading">
    <w:name w:val="TOC Heading"/>
    <w:basedOn w:val="Heading1"/>
    <w:next w:val="Normal"/>
    <w:uiPriority w:val="39"/>
    <w:semiHidden/>
    <w:unhideWhenUsed/>
    <w:qFormat/>
    <w:rsid w:val="00E3265F"/>
    <w:pPr>
      <w:outlineLvl w:val="9"/>
    </w:pPr>
  </w:style>
  <w:style w:type="paragraph" w:styleId="Header">
    <w:name w:val="header"/>
    <w:basedOn w:val="Normal"/>
    <w:link w:val="HeaderChar"/>
    <w:uiPriority w:val="99"/>
    <w:unhideWhenUsed/>
    <w:rsid w:val="00FD28A5"/>
    <w:pPr>
      <w:tabs>
        <w:tab w:val="center" w:pos="4153"/>
        <w:tab w:val="right" w:pos="8306"/>
      </w:tabs>
      <w:snapToGrid w:val="0"/>
    </w:pPr>
    <w:rPr>
      <w:sz w:val="20"/>
      <w:szCs w:val="20"/>
    </w:rPr>
  </w:style>
  <w:style w:type="character" w:customStyle="1" w:styleId="HeaderChar">
    <w:name w:val="Header Char"/>
    <w:basedOn w:val="DefaultParagraphFont"/>
    <w:link w:val="Header"/>
    <w:uiPriority w:val="99"/>
    <w:rsid w:val="00FD28A5"/>
    <w:rPr>
      <w:rFonts w:cs="Times New Roman"/>
      <w:kern w:val="2"/>
      <w:sz w:val="20"/>
      <w:szCs w:val="20"/>
      <w:lang w:eastAsia="zh-TW" w:bidi="ar-SA"/>
    </w:rPr>
  </w:style>
  <w:style w:type="paragraph" w:styleId="Footer">
    <w:name w:val="footer"/>
    <w:basedOn w:val="Normal"/>
    <w:link w:val="FooterChar"/>
    <w:uiPriority w:val="99"/>
    <w:unhideWhenUsed/>
    <w:rsid w:val="00FD28A5"/>
    <w:pPr>
      <w:tabs>
        <w:tab w:val="center" w:pos="4153"/>
        <w:tab w:val="right" w:pos="8306"/>
      </w:tabs>
      <w:snapToGrid w:val="0"/>
    </w:pPr>
    <w:rPr>
      <w:sz w:val="20"/>
      <w:szCs w:val="20"/>
    </w:rPr>
  </w:style>
  <w:style w:type="character" w:customStyle="1" w:styleId="FooterChar">
    <w:name w:val="Footer Char"/>
    <w:basedOn w:val="DefaultParagraphFont"/>
    <w:link w:val="Footer"/>
    <w:uiPriority w:val="99"/>
    <w:rsid w:val="00FD28A5"/>
    <w:rPr>
      <w:rFonts w:cs="Times New Roman"/>
      <w:kern w:val="2"/>
      <w:sz w:val="20"/>
      <w:szCs w:val="20"/>
      <w:lang w:eastAsia="zh-TW" w:bidi="ar-SA"/>
    </w:rPr>
  </w:style>
  <w:style w:type="paragraph" w:customStyle="1" w:styleId="Default">
    <w:name w:val="Default"/>
    <w:rsid w:val="00CA42A2"/>
    <w:pPr>
      <w:widowControl w:val="0"/>
      <w:autoSpaceDE w:val="0"/>
      <w:autoSpaceDN w:val="0"/>
      <w:adjustRightInd w:val="0"/>
    </w:pPr>
    <w:rPr>
      <w:rFonts w:ascii="細明體" w:hAnsi="細明體" w:cs="細明體"/>
      <w:color w:val="000000"/>
      <w:sz w:val="24"/>
      <w:szCs w:val="24"/>
    </w:rPr>
  </w:style>
  <w:style w:type="character" w:customStyle="1" w:styleId="medium-font">
    <w:name w:val="medium-font"/>
    <w:basedOn w:val="DefaultParagraphFont"/>
    <w:rsid w:val="009D1572"/>
  </w:style>
  <w:style w:type="character" w:customStyle="1" w:styleId="st">
    <w:name w:val="st"/>
    <w:basedOn w:val="DefaultParagraphFont"/>
    <w:rsid w:val="008E1739"/>
  </w:style>
  <w:style w:type="table" w:styleId="TableGrid">
    <w:name w:val="Table Grid"/>
    <w:basedOn w:val="TableNormal"/>
    <w:uiPriority w:val="59"/>
    <w:rsid w:val="008C6E1E"/>
    <w:rPr>
      <w:rFonts w:asciiTheme="minorHAnsi" w:eastAsiaTheme="minorEastAsia" w:hAnsiTheme="minorHAnsi" w:cstheme="minorBidi"/>
      <w:kern w:val="2"/>
      <w:sz w:val="24"/>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8C6E1E"/>
    <w:rPr>
      <w:color w:val="0000FF" w:themeColor="hyperlink"/>
      <w:u w:val="single"/>
    </w:rPr>
  </w:style>
  <w:style w:type="paragraph" w:styleId="BalloonText">
    <w:name w:val="Balloon Text"/>
    <w:basedOn w:val="Normal"/>
    <w:link w:val="BalloonTextChar"/>
    <w:uiPriority w:val="99"/>
    <w:semiHidden/>
    <w:unhideWhenUsed/>
    <w:rsid w:val="00910201"/>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910201"/>
    <w:rPr>
      <w:rFonts w:asciiTheme="majorHAnsi" w:eastAsiaTheme="majorEastAsia" w:hAnsiTheme="majorHAnsi" w:cstheme="maj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etv.edb.gov.hk/resource_wmv-c.aspx?c=1&amp;id=19274"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676</Words>
  <Characters>3858</Characters>
  <Application>Microsoft Office Word</Application>
  <DocSecurity>0</DocSecurity>
  <Lines>32</Lines>
  <Paragraphs>9</Paragraphs>
  <ScaleCrop>false</ScaleCrop>
  <Company/>
  <LinksUpToDate>false</LinksUpToDate>
  <CharactersWithSpaces>4525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2014-04-04T07:01:00Z</dcterms:created>
  <dcterms:modified xsi:type="dcterms:W3CDTF">2014-04-04T07:01:00Z</dcterms:modified>
</cp:coreProperties>
</file>